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8B7" w:rsidRPr="00594FFD" w:rsidRDefault="005E28B7" w:rsidP="005E28B7">
      <w:pPr>
        <w:pStyle w:val="Standard"/>
        <w:jc w:val="center"/>
        <w:rPr>
          <w:b/>
          <w:bCs/>
          <w:sz w:val="28"/>
          <w:szCs w:val="28"/>
        </w:rPr>
      </w:pPr>
      <w:r w:rsidRPr="00594FFD">
        <w:rPr>
          <w:b/>
          <w:bCs/>
          <w:sz w:val="28"/>
          <w:szCs w:val="28"/>
        </w:rPr>
        <w:t>Музыкальный театр</w:t>
      </w:r>
    </w:p>
    <w:p w:rsidR="005E28B7" w:rsidRPr="00594FFD" w:rsidRDefault="005E28B7" w:rsidP="005E28B7">
      <w:pPr>
        <w:pStyle w:val="Standard"/>
        <w:jc w:val="center"/>
      </w:pPr>
      <w:r w:rsidRPr="00594FFD">
        <w:rPr>
          <w:b/>
          <w:bCs/>
        </w:rPr>
        <w:t>Пояснительная записка</w:t>
      </w:r>
    </w:p>
    <w:p w:rsidR="005E28B7" w:rsidRPr="006B6588" w:rsidRDefault="005E28B7" w:rsidP="005E28B7">
      <w:pPr>
        <w:pStyle w:val="Standard"/>
        <w:rPr>
          <w:i/>
          <w:iCs/>
          <w:sz w:val="28"/>
          <w:szCs w:val="28"/>
        </w:rPr>
      </w:pPr>
      <w:r>
        <w:rPr>
          <w:i/>
          <w:iCs/>
          <w:sz w:val="28"/>
          <w:szCs w:val="28"/>
        </w:rPr>
        <w:t>Данная программа в рамках внеурочной деятельности</w:t>
      </w:r>
      <w:r w:rsidRPr="006B6588">
        <w:rPr>
          <w:i/>
          <w:iCs/>
          <w:sz w:val="28"/>
          <w:szCs w:val="28"/>
        </w:rPr>
        <w:t xml:space="preserve"> реализует общекультурную направленность.</w:t>
      </w:r>
    </w:p>
    <w:p w:rsidR="005E28B7" w:rsidRPr="006B6588" w:rsidRDefault="005E28B7" w:rsidP="005E28B7">
      <w:pPr>
        <w:pStyle w:val="Standard"/>
        <w:rPr>
          <w:i/>
          <w:iCs/>
          <w:sz w:val="28"/>
          <w:szCs w:val="28"/>
        </w:rPr>
      </w:pPr>
    </w:p>
    <w:p w:rsidR="005E28B7" w:rsidRPr="006B6588" w:rsidRDefault="005E28B7" w:rsidP="005E28B7">
      <w:pPr>
        <w:pStyle w:val="Standard"/>
      </w:pPr>
      <w:r w:rsidRPr="006B6588">
        <w:t xml:space="preserve">     Музыкальный театр — искусство синтетическое, объединяющее искусство слова и действия с изобразительным искусством, музыкой танцами. Привлечение школьников к многообразной деятельности, обусловленной спецификой театра, открывает большие возможности для многостороннего развития их способностей. Занятия в коллективе требуют</w:t>
      </w:r>
    </w:p>
    <w:p w:rsidR="005E28B7" w:rsidRPr="006B6588" w:rsidRDefault="005E28B7" w:rsidP="005E28B7">
      <w:pPr>
        <w:pStyle w:val="Standard"/>
      </w:pPr>
      <w:r w:rsidRPr="006B6588">
        <w:t>от участников вдумчивого анализа исполняемого произведения (пьесы, сказки, инсценировки, композиции), проникновения в идейно-художественный замысел пьесы. Они должны помогать формированию у детей верных идейно-эстетических оценок доступного их пониманию круга жизненных явлений, человеческих взаимоотношений, конфликтов, поступков, характеров.</w:t>
      </w:r>
    </w:p>
    <w:p w:rsidR="005E28B7" w:rsidRPr="006B6588" w:rsidRDefault="005E28B7" w:rsidP="005E28B7">
      <w:pPr>
        <w:pStyle w:val="Standard"/>
      </w:pPr>
    </w:p>
    <w:p w:rsidR="005E28B7" w:rsidRPr="006B6588" w:rsidRDefault="005E28B7" w:rsidP="005E28B7">
      <w:pPr>
        <w:pStyle w:val="Standard"/>
      </w:pPr>
      <w:r w:rsidRPr="006B6588">
        <w:t xml:space="preserve">     Музыкальный театр — это искусство коллективное. Спектакль — результат творческих усилий коллектива. Театральные занятия могут и должны воспитывать у школьников такие ценные качества, как коллективизм, способность чувствовать и ценить дружбу, требовательность к себе и другим. Вся организация работы в коллективе должна помогать школьникам осознать, что занятия искусством — это не только удовольствие, но и труд. Труд творческий, требующий настойчивости, готовности постоянно расширять свои знания и совершенствовать умения. Одновременно надо воспитывать у детей стремление к творческой  </w:t>
      </w:r>
    </w:p>
    <w:p w:rsidR="005E28B7" w:rsidRPr="006B6588" w:rsidRDefault="005E28B7" w:rsidP="005E28B7">
      <w:pPr>
        <w:pStyle w:val="Standard"/>
      </w:pPr>
      <w:r w:rsidRPr="006B6588">
        <w:t>отдаче полученных знаний, общественную активность. Основное содержание занятий коллектива составляет работа по сценическому воплощению пьесы. Она строится на основе принципов реалистического театрального искусства. Это необходимое условие для решения всего комплекса художественно-воспитательных задач, стоящих перед руководителем. Практическое знакомство со сценическим действием как основой для данного искусства имеет общевоспитательное значение: способствует развитию творческих возможностей детей, воспитанию у них наблюдательности, внимания, волевых качеств, эмоциональной отзывчивости на художественный вымысел, культуры речи, вокальных данных детей.</w:t>
      </w:r>
    </w:p>
    <w:p w:rsidR="005E28B7" w:rsidRPr="006B6588" w:rsidRDefault="005E28B7" w:rsidP="005E28B7">
      <w:pPr>
        <w:pStyle w:val="Standard"/>
      </w:pPr>
    </w:p>
    <w:p w:rsidR="005E28B7" w:rsidRPr="006B6588" w:rsidRDefault="005E28B7" w:rsidP="005E28B7">
      <w:pPr>
        <w:pStyle w:val="Standard"/>
      </w:pPr>
      <w:r w:rsidRPr="006B6588">
        <w:t xml:space="preserve">     Руководитель помогает школьникам действовать в сценических условиях подлинно, логично, целенаправленно, увлечённо раскрывать содержание доступных им ролей и всей пьесы в действии и взаимодействии друг с другом. Он развивает природные свойства и способность детей увлекаться художественным вымыслом, с помощью воображения ставить себя в положение вымышленных героев, активно включаться в их жизнь. Вокальные номера должны органично включаться в действие пьесы.</w:t>
      </w:r>
    </w:p>
    <w:p w:rsidR="005E28B7" w:rsidRPr="006B6588" w:rsidRDefault="005E28B7" w:rsidP="005E28B7">
      <w:pPr>
        <w:pStyle w:val="Standard"/>
      </w:pPr>
    </w:p>
    <w:p w:rsidR="005E28B7" w:rsidRPr="006B6588" w:rsidRDefault="005E28B7" w:rsidP="005E28B7">
      <w:pPr>
        <w:pStyle w:val="Standard"/>
      </w:pPr>
      <w:r w:rsidRPr="006B6588">
        <w:t xml:space="preserve">    Вокальная работа с детьми имеет ряд особенностей. Организм детей окончательно не сформирован и находится на определённой стадии развития в зависимости от возраста. Растущий организм не способен выполнять большие нагрузки, допустимые для взрослых.</w:t>
      </w:r>
    </w:p>
    <w:p w:rsidR="005E28B7" w:rsidRPr="006B6588" w:rsidRDefault="005E28B7" w:rsidP="005E28B7">
      <w:pPr>
        <w:pStyle w:val="Standard"/>
      </w:pPr>
    </w:p>
    <w:p w:rsidR="005E28B7" w:rsidRPr="006B6588" w:rsidRDefault="005E28B7" w:rsidP="005E28B7">
      <w:pPr>
        <w:pStyle w:val="Standard"/>
      </w:pPr>
      <w:r w:rsidRPr="006B6588">
        <w:t xml:space="preserve">     Голоса школьников в процессе развития можно разделить на три основные группы: голоса чисто детские, голоса формирующиеся, голоса сформировавшиеся.</w:t>
      </w:r>
    </w:p>
    <w:p w:rsidR="005E28B7" w:rsidRPr="006B6588" w:rsidRDefault="005E28B7" w:rsidP="005E28B7">
      <w:pPr>
        <w:pStyle w:val="Standard"/>
      </w:pPr>
    </w:p>
    <w:p w:rsidR="005E28B7" w:rsidRPr="006B6588" w:rsidRDefault="005E28B7" w:rsidP="005E28B7">
      <w:pPr>
        <w:pStyle w:val="Standard"/>
      </w:pPr>
      <w:r w:rsidRPr="006B6588">
        <w:t xml:space="preserve">     Голоса первой группы (чаще всего в возрасте от 7 до 11 лет) характеризуются лёгким голосовым звучанием. Физиологически оно определяется тем, что при </w:t>
      </w:r>
      <w:r>
        <w:t>пении работают лишь края ещё не</w:t>
      </w:r>
      <w:r w:rsidRPr="006B6588">
        <w:t>развившихся голосовых связок. Воспитание голоса в этом возрасте сводится главным образом к поддержанию лёгкого звучания и охране детей от крикливого пения. Обычный диапазон голосов детей 7-11 лет: до-ре (первая октава) — ре-ми-бемоль (вторая октава).</w:t>
      </w:r>
    </w:p>
    <w:p w:rsidR="005E28B7" w:rsidRPr="006B6588" w:rsidRDefault="005E28B7" w:rsidP="005E28B7">
      <w:pPr>
        <w:pStyle w:val="Standard"/>
      </w:pPr>
    </w:p>
    <w:p w:rsidR="005E28B7" w:rsidRPr="006B6588" w:rsidRDefault="005E28B7" w:rsidP="005E28B7">
      <w:pPr>
        <w:pStyle w:val="Standard"/>
      </w:pPr>
      <w:r w:rsidRPr="006B6588">
        <w:lastRenderedPageBreak/>
        <w:t xml:space="preserve">     Голоса второй группы (наиболее часто в возрасте от 12 до 14 лет) находятся в стадии формирования, зависящей от общего психологического развития детей, их физического роста, в частности от роста их гортани. Этот период характеризуется несколько большей плотностью и яркостью звучания голосов. Основной задачей воспитания детского голоса на этой стадии развития является поддержание лёгкого звучания и охрана от перегрузки насыщенным, грудным звучанием. Диапазон голосов этой группы приблизительно от си-до (первая октава) до ми-фа (вторая октава).</w:t>
      </w:r>
    </w:p>
    <w:p w:rsidR="005E28B7" w:rsidRPr="006B6588" w:rsidRDefault="005E28B7" w:rsidP="005E28B7">
      <w:pPr>
        <w:pStyle w:val="Standard"/>
      </w:pPr>
    </w:p>
    <w:p w:rsidR="005E28B7" w:rsidRPr="006B6588" w:rsidRDefault="005E28B7" w:rsidP="005E28B7">
      <w:pPr>
        <w:pStyle w:val="Standard"/>
      </w:pPr>
      <w:r w:rsidRPr="006B6588">
        <w:t xml:space="preserve">     Мальчиков,</w:t>
      </w:r>
      <w:r>
        <w:t xml:space="preserve"> </w:t>
      </w:r>
      <w:r w:rsidRPr="006B6588">
        <w:t>поющих в мутационный период, надо чаще прослушивать, если ученику петь трудно, занятия надо временно прекратить.</w:t>
      </w:r>
    </w:p>
    <w:p w:rsidR="005E28B7" w:rsidRPr="006B6588" w:rsidRDefault="005E28B7" w:rsidP="005E28B7">
      <w:pPr>
        <w:pStyle w:val="Standard"/>
      </w:pPr>
    </w:p>
    <w:p w:rsidR="005E28B7" w:rsidRPr="006B6588" w:rsidRDefault="005E28B7" w:rsidP="005E28B7">
      <w:pPr>
        <w:pStyle w:val="Standard"/>
      </w:pPr>
      <w:r w:rsidRPr="006B6588">
        <w:t xml:space="preserve">     К третьей группе относятся голоса девушек подростков (в возрасте от 15 до 17 лет), почти сформировавшиеся, приближающиеся по характеру звучания к женскому взрослому голосу. Воспитание голоса в этом периоде сводится к выработке правильного соотношения между головным и грудным звучанием, укреплению певческого микста (смешанного звучания). Работать надо преимущественно над укреплением середины диапазона, от которой будет всецело зависеть будущее развитие голоса.</w:t>
      </w:r>
    </w:p>
    <w:p w:rsidR="005E28B7" w:rsidRPr="006B6588" w:rsidRDefault="005E28B7" w:rsidP="005E28B7">
      <w:pPr>
        <w:pStyle w:val="Standard"/>
      </w:pPr>
    </w:p>
    <w:p w:rsidR="005E28B7" w:rsidRPr="006B6588" w:rsidRDefault="005E28B7" w:rsidP="005E28B7">
      <w:pPr>
        <w:pStyle w:val="Standard"/>
      </w:pPr>
      <w:r w:rsidRPr="006B6588">
        <w:t xml:space="preserve">     При пении необходимо добивать правильного формирования и правильной окраски гласных, чёткого произнесения согласных. Работа всего артикуляционного аппарата (включая язык, губы, глотку, ротовой резонатор) должна отвечать нормам фонетики русской речи. Умение чётко и ясно произносить слова при пении — это и есть певческая дикция, необходимое средство для донесения литературного текста и его смысла слушателям. Создание художественного образа в пении возможно только на основе синтеза звуков и слова.</w:t>
      </w:r>
    </w:p>
    <w:p w:rsidR="005E28B7" w:rsidRPr="006B6588" w:rsidRDefault="005E28B7" w:rsidP="005E28B7">
      <w:pPr>
        <w:pStyle w:val="Standard"/>
      </w:pPr>
    </w:p>
    <w:p w:rsidR="005E28B7" w:rsidRPr="006B6588" w:rsidRDefault="005E28B7" w:rsidP="005E28B7">
      <w:pPr>
        <w:pStyle w:val="Standard"/>
      </w:pPr>
      <w:r w:rsidRPr="006B6588">
        <w:t xml:space="preserve">     Основой правильного пения служит правильное дыхание. Певческое дыхание существенно отличается от обычного прежде всего тем, что служит для одного из видов специфического звукообразования, и как следствие этого функции фаз вдоха и выдоха изменены. Работа над дыханием — один из наиболее сложных и кропотливых моментов вокальной работы. Необходимо контролировать качество звучания. Оно должно быть естественным, непринуждённым, мягким, приятным, что будет соответствовать нормальной работе голосового аппарата. И в частности дыхательной системы.</w:t>
      </w:r>
    </w:p>
    <w:p w:rsidR="005E28B7" w:rsidRPr="006B6588" w:rsidRDefault="005E28B7" w:rsidP="005E28B7">
      <w:pPr>
        <w:pStyle w:val="Standard"/>
      </w:pPr>
    </w:p>
    <w:p w:rsidR="005E28B7" w:rsidRPr="006B6588" w:rsidRDefault="005E28B7" w:rsidP="005E28B7">
      <w:pPr>
        <w:pStyle w:val="Standard"/>
      </w:pPr>
      <w:r w:rsidRPr="006B6588">
        <w:t xml:space="preserve">     При занятиях с учащимися всех возрастов необходимо избегать усталости, которая может быть вызвана громким, продолжительным пением. В процессе учебной работы, а также при публичных выступлениях проверяется успеваемость учащихся. Выступления должны проводится не чаще одного-двух раз в полугодие.</w:t>
      </w:r>
    </w:p>
    <w:p w:rsidR="005E28B7" w:rsidRPr="006B6588" w:rsidRDefault="005E28B7" w:rsidP="005E28B7">
      <w:pPr>
        <w:pStyle w:val="Standard"/>
      </w:pPr>
    </w:p>
    <w:p w:rsidR="005E28B7" w:rsidRPr="006B6588" w:rsidRDefault="005E28B7" w:rsidP="005E28B7">
      <w:pPr>
        <w:pStyle w:val="Standard"/>
      </w:pPr>
      <w:r w:rsidRPr="006B6588">
        <w:t xml:space="preserve">     Подлинное сценическое действие требует постоянного обращения к</w:t>
      </w:r>
    </w:p>
    <w:p w:rsidR="005E28B7" w:rsidRPr="006B6588" w:rsidRDefault="005E28B7" w:rsidP="005E28B7">
      <w:pPr>
        <w:pStyle w:val="Standard"/>
      </w:pPr>
      <w:r w:rsidRPr="006B6588">
        <w:t>жизни, сопоставления и оценки происходящего в сценических условиях с</w:t>
      </w:r>
    </w:p>
    <w:p w:rsidR="005E28B7" w:rsidRPr="006B6588" w:rsidRDefault="005E28B7" w:rsidP="005E28B7">
      <w:pPr>
        <w:pStyle w:val="Standard"/>
      </w:pPr>
      <w:r w:rsidRPr="006B6588">
        <w:t>аналогичными явлениями в жизни. Особое внимание следует обращать на</w:t>
      </w:r>
    </w:p>
    <w:p w:rsidR="005E28B7" w:rsidRPr="006B6588" w:rsidRDefault="005E28B7" w:rsidP="005E28B7">
      <w:pPr>
        <w:pStyle w:val="Standard"/>
      </w:pPr>
      <w:r w:rsidRPr="006B6588">
        <w:t>умение действовать словом, так как прежде всего через слово раскрываются</w:t>
      </w:r>
    </w:p>
    <w:p w:rsidR="005E28B7" w:rsidRPr="006B6588" w:rsidRDefault="005E28B7" w:rsidP="005E28B7">
      <w:pPr>
        <w:pStyle w:val="Standard"/>
      </w:pPr>
      <w:r w:rsidRPr="006B6588">
        <w:t>мысли, чувства, отношения, стремления персонажей пьесы. Слово на сцене,</w:t>
      </w:r>
    </w:p>
    <w:p w:rsidR="005E28B7" w:rsidRPr="006B6588" w:rsidRDefault="005E28B7" w:rsidP="005E28B7">
      <w:pPr>
        <w:pStyle w:val="Standard"/>
      </w:pPr>
      <w:r w:rsidRPr="006B6588">
        <w:t>как и в жизни, является средством общения и воздействия. Нужно всемерно</w:t>
      </w:r>
    </w:p>
    <w:p w:rsidR="005E28B7" w:rsidRPr="006B6588" w:rsidRDefault="005E28B7" w:rsidP="005E28B7">
      <w:pPr>
        <w:pStyle w:val="Standard"/>
      </w:pPr>
      <w:r w:rsidRPr="006B6588">
        <w:t>содействовать развитию у школьников внимания и эмоциональной чуткости</w:t>
      </w:r>
    </w:p>
    <w:p w:rsidR="005E28B7" w:rsidRPr="006B6588" w:rsidRDefault="005E28B7" w:rsidP="005E28B7">
      <w:pPr>
        <w:pStyle w:val="Standard"/>
      </w:pPr>
      <w:r w:rsidRPr="006B6588">
        <w:t>к образной природе художественного слова, пробуждать воображение.</w:t>
      </w:r>
    </w:p>
    <w:p w:rsidR="005E28B7" w:rsidRPr="006B6588" w:rsidRDefault="005E28B7" w:rsidP="005E28B7">
      <w:pPr>
        <w:pStyle w:val="Standard"/>
      </w:pPr>
      <w:r w:rsidRPr="006B6588">
        <w:t>Помогая им воссоздавать на основе текста конкретные представления</w:t>
      </w:r>
    </w:p>
    <w:p w:rsidR="005E28B7" w:rsidRPr="006B6588" w:rsidRDefault="005E28B7" w:rsidP="005E28B7">
      <w:pPr>
        <w:pStyle w:val="Standard"/>
      </w:pPr>
      <w:r w:rsidRPr="006B6588">
        <w:t>(видения).</w:t>
      </w:r>
    </w:p>
    <w:p w:rsidR="005E28B7" w:rsidRPr="006B6588" w:rsidRDefault="005E28B7" w:rsidP="005E28B7">
      <w:pPr>
        <w:pStyle w:val="Standard"/>
      </w:pPr>
    </w:p>
    <w:p w:rsidR="005E28B7" w:rsidRPr="006B6588" w:rsidRDefault="005E28B7" w:rsidP="005E28B7">
      <w:pPr>
        <w:pStyle w:val="Standard"/>
      </w:pPr>
      <w:r w:rsidRPr="006B6588">
        <w:t>Занятия театрального коллектива включают и проведение бесед об</w:t>
      </w:r>
    </w:p>
    <w:p w:rsidR="005E28B7" w:rsidRPr="006B6588" w:rsidRDefault="005E28B7" w:rsidP="005E28B7">
      <w:pPr>
        <w:pStyle w:val="Standard"/>
      </w:pPr>
      <w:r w:rsidRPr="006B6588">
        <w:t>искусстве, совместные просмотры и обсуждение музыкальных сказок,</w:t>
      </w:r>
    </w:p>
    <w:p w:rsidR="005E28B7" w:rsidRPr="006B6588" w:rsidRDefault="005E28B7" w:rsidP="005E28B7">
      <w:pPr>
        <w:pStyle w:val="Standard"/>
      </w:pPr>
      <w:r w:rsidRPr="006B6588">
        <w:t>спектаклей, фильмов, посещение выставок. Полезно давать школьникам</w:t>
      </w:r>
    </w:p>
    <w:p w:rsidR="005E28B7" w:rsidRPr="006B6588" w:rsidRDefault="005E28B7" w:rsidP="005E28B7">
      <w:pPr>
        <w:pStyle w:val="Standard"/>
      </w:pPr>
      <w:r w:rsidRPr="006B6588">
        <w:lastRenderedPageBreak/>
        <w:t>творческие задания для самостоятельной работы: устные рассказы по</w:t>
      </w:r>
    </w:p>
    <w:p w:rsidR="005E28B7" w:rsidRPr="006B6588" w:rsidRDefault="005E28B7" w:rsidP="005E28B7">
      <w:pPr>
        <w:pStyle w:val="Standard"/>
      </w:pPr>
      <w:r w:rsidRPr="006B6588">
        <w:t>прочитанным книгам, отзывы о просмотренных спектаклях, сочинения,</w:t>
      </w:r>
    </w:p>
    <w:p w:rsidR="005E28B7" w:rsidRPr="006B6588" w:rsidRDefault="005E28B7" w:rsidP="005E28B7">
      <w:pPr>
        <w:pStyle w:val="Standard"/>
      </w:pPr>
      <w:r w:rsidRPr="006B6588">
        <w:t>посвященные жизни и творчеству того или иного мастера сцены и т.д.</w:t>
      </w:r>
    </w:p>
    <w:p w:rsidR="005E28B7" w:rsidRPr="006B6588" w:rsidRDefault="005E28B7" w:rsidP="005E28B7">
      <w:pPr>
        <w:pStyle w:val="Standard"/>
      </w:pPr>
    </w:p>
    <w:p w:rsidR="005E28B7" w:rsidRPr="006B6588" w:rsidRDefault="005E28B7" w:rsidP="005E28B7">
      <w:pPr>
        <w:pStyle w:val="Standard"/>
      </w:pPr>
      <w:r w:rsidRPr="006B6588">
        <w:t>Практическое знакомство со сценическим действием целесообразно</w:t>
      </w:r>
    </w:p>
    <w:p w:rsidR="005E28B7" w:rsidRPr="006B6588" w:rsidRDefault="005E28B7" w:rsidP="005E28B7">
      <w:pPr>
        <w:pStyle w:val="Standard"/>
      </w:pPr>
      <w:r w:rsidRPr="006B6588">
        <w:t>начинать с игр-упражнений, импровизаций, этюдов. Рекомендуется</w:t>
      </w:r>
    </w:p>
    <w:p w:rsidR="005E28B7" w:rsidRPr="006B6588" w:rsidRDefault="005E28B7" w:rsidP="005E28B7">
      <w:pPr>
        <w:pStyle w:val="Standard"/>
      </w:pPr>
      <w:r w:rsidRPr="006B6588">
        <w:t>выбирать темы и сюжеты, которые близки жизненному опыту детей, находят</w:t>
      </w:r>
    </w:p>
    <w:p w:rsidR="005E28B7" w:rsidRPr="006B6588" w:rsidRDefault="005E28B7" w:rsidP="005E28B7">
      <w:pPr>
        <w:pStyle w:val="Standard"/>
      </w:pPr>
      <w:r w:rsidRPr="006B6588">
        <w:t>у них эмоциональный отклик, требуют творческой активности, работы</w:t>
      </w:r>
    </w:p>
    <w:p w:rsidR="005E28B7" w:rsidRPr="006B6588" w:rsidRDefault="005E28B7" w:rsidP="005E28B7">
      <w:pPr>
        <w:pStyle w:val="Standard"/>
      </w:pPr>
      <w:r w:rsidRPr="006B6588">
        <w:t>фантазии.</w:t>
      </w:r>
    </w:p>
    <w:p w:rsidR="005E28B7" w:rsidRPr="006B6588" w:rsidRDefault="005E28B7" w:rsidP="005E28B7">
      <w:pPr>
        <w:pStyle w:val="Standard"/>
      </w:pPr>
    </w:p>
    <w:p w:rsidR="005E28B7" w:rsidRPr="006B6588" w:rsidRDefault="005E28B7" w:rsidP="005E28B7">
      <w:pPr>
        <w:pStyle w:val="Standard"/>
      </w:pPr>
      <w:r w:rsidRPr="006B6588">
        <w:t>Начинать знакомить детей с элементами сценической грамоты можно и на</w:t>
      </w:r>
    </w:p>
    <w:p w:rsidR="005E28B7" w:rsidRPr="006B6588" w:rsidRDefault="005E28B7" w:rsidP="005E28B7">
      <w:pPr>
        <w:pStyle w:val="Standard"/>
      </w:pPr>
      <w:r w:rsidRPr="006B6588">
        <w:t>материале несложной пьесы, сказки, сценки, добиваясь постепенного</w:t>
      </w:r>
    </w:p>
    <w:p w:rsidR="005E28B7" w:rsidRPr="006B6588" w:rsidRDefault="005E28B7" w:rsidP="005E28B7">
      <w:pPr>
        <w:pStyle w:val="Standard"/>
      </w:pPr>
      <w:r w:rsidRPr="006B6588">
        <w:t>осознания необходимости учебных занятий, интереса к ним. Во всех случаях</w:t>
      </w:r>
    </w:p>
    <w:p w:rsidR="005E28B7" w:rsidRPr="006B6588" w:rsidRDefault="005E28B7" w:rsidP="005E28B7">
      <w:pPr>
        <w:pStyle w:val="Standard"/>
      </w:pPr>
      <w:r w:rsidRPr="006B6588">
        <w:t>надо проводить обсуждение, воспитывать у детей интерес к работе друг</w:t>
      </w:r>
    </w:p>
    <w:p w:rsidR="005E28B7" w:rsidRPr="006B6588" w:rsidRDefault="005E28B7" w:rsidP="005E28B7">
      <w:pPr>
        <w:pStyle w:val="Standard"/>
      </w:pPr>
      <w:r w:rsidRPr="006B6588">
        <w:t>друга, самокритичность, формировать критерий оценки качества работы.</w:t>
      </w:r>
    </w:p>
    <w:p w:rsidR="005E28B7" w:rsidRPr="006B6588" w:rsidRDefault="005E28B7" w:rsidP="005E28B7">
      <w:pPr>
        <w:pStyle w:val="Standard"/>
      </w:pPr>
    </w:p>
    <w:p w:rsidR="005E28B7" w:rsidRPr="006B6588" w:rsidRDefault="005E28B7" w:rsidP="005E28B7">
      <w:pPr>
        <w:pStyle w:val="Standard"/>
      </w:pPr>
      <w:r w:rsidRPr="006B6588">
        <w:t>Этюды-импровизации полезно проводить и позднее - либо параллельно с</w:t>
      </w:r>
    </w:p>
    <w:p w:rsidR="005E28B7" w:rsidRPr="006B6588" w:rsidRDefault="005E28B7" w:rsidP="005E28B7">
      <w:pPr>
        <w:pStyle w:val="Standard"/>
      </w:pPr>
      <w:r w:rsidRPr="006B6588">
        <w:t>работой над пьесой, либо в процессе её репетиции, когда возникает</w:t>
      </w:r>
    </w:p>
    <w:p w:rsidR="005E28B7" w:rsidRPr="006B6588" w:rsidRDefault="005E28B7" w:rsidP="005E28B7">
      <w:pPr>
        <w:pStyle w:val="Standard"/>
      </w:pPr>
      <w:r w:rsidRPr="006B6588">
        <w:t>необходимость специально потренироваться в умении, например, «видеть»</w:t>
      </w:r>
    </w:p>
    <w:p w:rsidR="005E28B7" w:rsidRPr="006B6588" w:rsidRDefault="005E28B7" w:rsidP="005E28B7">
      <w:pPr>
        <w:pStyle w:val="Standard"/>
      </w:pPr>
      <w:r w:rsidRPr="006B6588">
        <w:t>то, о чём рассказываешь партнёру.</w:t>
      </w:r>
    </w:p>
    <w:p w:rsidR="005E28B7" w:rsidRPr="006B6588" w:rsidRDefault="005E28B7" w:rsidP="005E28B7">
      <w:pPr>
        <w:pStyle w:val="Standard"/>
      </w:pPr>
    </w:p>
    <w:p w:rsidR="005E28B7" w:rsidRPr="006B6588" w:rsidRDefault="005E28B7" w:rsidP="005E28B7">
      <w:pPr>
        <w:pStyle w:val="Standard"/>
      </w:pPr>
      <w:r w:rsidRPr="006B6588">
        <w:t>При выборе пьесы следует учитывать, полезно ли будет учащимся данного</w:t>
      </w:r>
    </w:p>
    <w:p w:rsidR="005E28B7" w:rsidRPr="006B6588" w:rsidRDefault="005E28B7" w:rsidP="005E28B7">
      <w:pPr>
        <w:pStyle w:val="Standard"/>
      </w:pPr>
      <w:r w:rsidRPr="006B6588">
        <w:t>возраста разбираться во взаимоотношениях героев, посильна ли им та</w:t>
      </w:r>
    </w:p>
    <w:p w:rsidR="005E28B7" w:rsidRPr="006B6588" w:rsidRDefault="005E28B7" w:rsidP="005E28B7">
      <w:pPr>
        <w:pStyle w:val="Standard"/>
      </w:pPr>
      <w:r w:rsidRPr="006B6588">
        <w:t>нагрузка, которая требуется для исполнения данной пьесы.</w:t>
      </w:r>
    </w:p>
    <w:p w:rsidR="005E28B7" w:rsidRPr="006B6588" w:rsidRDefault="005E28B7" w:rsidP="005E28B7">
      <w:pPr>
        <w:pStyle w:val="Standard"/>
      </w:pPr>
    </w:p>
    <w:p w:rsidR="005E28B7" w:rsidRPr="006B6588" w:rsidRDefault="005E28B7" w:rsidP="005E28B7">
      <w:pPr>
        <w:pStyle w:val="Standard"/>
      </w:pPr>
      <w:r w:rsidRPr="006B6588">
        <w:t>Детям младшего возраста доступно исполнение произведений, наиболее близких кругу их жизненных представлений, например: сказки «Заячья избушка», «Муха Цокотуха», инсценированные песни, небольшие рассказы.</w:t>
      </w:r>
    </w:p>
    <w:p w:rsidR="005E28B7" w:rsidRPr="006B6588" w:rsidRDefault="005E28B7" w:rsidP="005E28B7">
      <w:pPr>
        <w:pStyle w:val="Standard"/>
      </w:pPr>
    </w:p>
    <w:p w:rsidR="005E28B7" w:rsidRPr="006B6588" w:rsidRDefault="005E28B7" w:rsidP="005E28B7">
      <w:pPr>
        <w:pStyle w:val="Standard"/>
      </w:pPr>
      <w:r w:rsidRPr="006B6588">
        <w:t>В старшей группе возможно исполнение более сложных произведений, разнообразных по жанру, форме, например: сказки «Хоровод сказок», «Бременские музыканты», детские оперы «Кот в сапогах», «Мальчик с зелёными пальцами», «Старик Хоттабыч» и другие.</w:t>
      </w:r>
    </w:p>
    <w:p w:rsidR="005E28B7" w:rsidRPr="006B6588" w:rsidRDefault="005E28B7" w:rsidP="005E28B7">
      <w:pPr>
        <w:pStyle w:val="Standard"/>
      </w:pPr>
    </w:p>
    <w:p w:rsidR="005E28B7" w:rsidRPr="006B6588" w:rsidRDefault="005E28B7" w:rsidP="005E28B7">
      <w:pPr>
        <w:pStyle w:val="Standard"/>
      </w:pPr>
      <w:r w:rsidRPr="006B6588">
        <w:t>Показ музыкального спектакля - необходимый завершающий этап работы. Нужно воспитывать у детей отношения к публичному выступлению как к событию праздничному и ответственному. Важна и непосредственная организация показа: подготовка афиш, программок, билетов, оформления, декораций, костюмов. Нужны и дежурные в зале из числа не занятых в спектакле детей.</w:t>
      </w:r>
    </w:p>
    <w:p w:rsidR="005E28B7" w:rsidRPr="006B6588" w:rsidRDefault="005E28B7" w:rsidP="005E28B7">
      <w:pPr>
        <w:pStyle w:val="Standard"/>
      </w:pPr>
    </w:p>
    <w:p w:rsidR="005E28B7" w:rsidRPr="006B6588" w:rsidRDefault="005E28B7" w:rsidP="005E28B7">
      <w:pPr>
        <w:pStyle w:val="Standard"/>
      </w:pPr>
      <w:r>
        <w:t xml:space="preserve">Занятия проходят по подгруппам (класс делится пополам). </w:t>
      </w:r>
      <w:r w:rsidRPr="006B6588">
        <w:t>Для занятий должно быть отведено постоянное помещение, точно определены дни и часы занятий, должен вестись учёт посещаемости.</w:t>
      </w:r>
    </w:p>
    <w:p w:rsidR="005E28B7" w:rsidRPr="006B6588" w:rsidRDefault="005E28B7" w:rsidP="005E28B7">
      <w:pPr>
        <w:pStyle w:val="Standard"/>
      </w:pPr>
    </w:p>
    <w:p w:rsidR="005E28B7" w:rsidRPr="006B6588" w:rsidRDefault="005E28B7" w:rsidP="005E28B7">
      <w:pPr>
        <w:pStyle w:val="Standard"/>
      </w:pPr>
      <w:r w:rsidRPr="006B6588">
        <w:t>Параллельно с основными учебными занятиями в плане предусматривается общественно полезная работа: участие в общественной жизни своей школы, выступление в общешкольных вечерах, концертах, выезд в детский дом, в детские сады и т. д.</w:t>
      </w:r>
    </w:p>
    <w:p w:rsidR="005E28B7" w:rsidRDefault="005E28B7" w:rsidP="005E28B7">
      <w:pPr>
        <w:pStyle w:val="Standard"/>
      </w:pPr>
    </w:p>
    <w:p w:rsidR="005E28B7" w:rsidRPr="006B6588" w:rsidRDefault="005E28B7" w:rsidP="005E28B7">
      <w:pPr>
        <w:pStyle w:val="Standard"/>
      </w:pPr>
      <w:r w:rsidRPr="006B6588">
        <w:t>Так, в течении учебного года можно вести работу не над одной большой пьесой, а над небольшими отрывками, сценами, программами тематических вечеров, отрывками из детских опер и музыкальных спектаклей. Поэтому руководитель может планировать в указанных пределах различные виды работы.</w:t>
      </w:r>
    </w:p>
    <w:p w:rsidR="005E28B7" w:rsidRDefault="005E28B7" w:rsidP="005E28B7">
      <w:pPr>
        <w:pStyle w:val="Standard"/>
        <w:rPr>
          <w:b/>
        </w:rPr>
      </w:pPr>
    </w:p>
    <w:p w:rsidR="005E28B7" w:rsidRDefault="005E28B7" w:rsidP="005E28B7">
      <w:pPr>
        <w:pStyle w:val="Standard"/>
        <w:rPr>
          <w:b/>
        </w:rPr>
      </w:pPr>
      <w:r w:rsidRPr="007C4C5E">
        <w:rPr>
          <w:b/>
        </w:rPr>
        <w:lastRenderedPageBreak/>
        <w:t>Виды внеурочной деятельности</w:t>
      </w:r>
      <w:r>
        <w:rPr>
          <w:b/>
        </w:rPr>
        <w:t>:</w:t>
      </w:r>
    </w:p>
    <w:p w:rsidR="005E28B7" w:rsidRPr="007C4C5E" w:rsidRDefault="005E28B7" w:rsidP="005E28B7">
      <w:pPr>
        <w:numPr>
          <w:ilvl w:val="0"/>
          <w:numId w:val="3"/>
        </w:numPr>
        <w:shd w:val="clear" w:color="auto" w:fill="FFFFFF"/>
        <w:spacing w:before="100" w:beforeAutospacing="1" w:after="100" w:afterAutospacing="1" w:line="300" w:lineRule="atLeast"/>
        <w:rPr>
          <w:rFonts w:ascii="Helvetica" w:eastAsia="Times New Roman" w:hAnsi="Helvetica" w:cs="Helvetica"/>
          <w:i/>
          <w:iCs/>
          <w:color w:val="333333"/>
          <w:sz w:val="21"/>
          <w:szCs w:val="21"/>
        </w:rPr>
      </w:pPr>
      <w:r w:rsidRPr="007C4C5E">
        <w:rPr>
          <w:rFonts w:ascii="Helvetica" w:eastAsia="Times New Roman" w:hAnsi="Helvetica" w:cs="Helvetica"/>
          <w:i/>
          <w:iCs/>
          <w:color w:val="333333"/>
          <w:sz w:val="21"/>
          <w:szCs w:val="21"/>
        </w:rPr>
        <w:t>Игровая;</w:t>
      </w:r>
    </w:p>
    <w:p w:rsidR="005E28B7" w:rsidRPr="007C4C5E" w:rsidRDefault="005E28B7" w:rsidP="005E28B7">
      <w:pPr>
        <w:numPr>
          <w:ilvl w:val="0"/>
          <w:numId w:val="3"/>
        </w:numPr>
        <w:shd w:val="clear" w:color="auto" w:fill="FFFFFF"/>
        <w:spacing w:before="100" w:beforeAutospacing="1" w:after="100" w:afterAutospacing="1" w:line="300" w:lineRule="atLeast"/>
        <w:rPr>
          <w:rFonts w:ascii="Helvetica" w:eastAsia="Times New Roman" w:hAnsi="Helvetica" w:cs="Helvetica"/>
          <w:i/>
          <w:iCs/>
          <w:color w:val="333333"/>
          <w:sz w:val="21"/>
          <w:szCs w:val="21"/>
        </w:rPr>
      </w:pPr>
      <w:r w:rsidRPr="007C4C5E">
        <w:rPr>
          <w:rFonts w:ascii="Helvetica" w:eastAsia="Times New Roman" w:hAnsi="Helvetica" w:cs="Helvetica"/>
          <w:i/>
          <w:iCs/>
          <w:color w:val="333333"/>
          <w:sz w:val="21"/>
          <w:szCs w:val="21"/>
        </w:rPr>
        <w:t>Познавательная;</w:t>
      </w:r>
    </w:p>
    <w:p w:rsidR="005E28B7" w:rsidRPr="007C4C5E" w:rsidRDefault="005E28B7" w:rsidP="005E28B7">
      <w:pPr>
        <w:numPr>
          <w:ilvl w:val="0"/>
          <w:numId w:val="3"/>
        </w:numPr>
        <w:shd w:val="clear" w:color="auto" w:fill="FFFFFF"/>
        <w:spacing w:before="100" w:beforeAutospacing="1" w:after="100" w:afterAutospacing="1" w:line="300" w:lineRule="atLeast"/>
        <w:rPr>
          <w:rFonts w:ascii="Helvetica" w:eastAsia="Times New Roman" w:hAnsi="Helvetica" w:cs="Helvetica"/>
          <w:i/>
          <w:iCs/>
          <w:color w:val="333333"/>
          <w:sz w:val="21"/>
          <w:szCs w:val="21"/>
        </w:rPr>
      </w:pPr>
      <w:r w:rsidRPr="007C4C5E">
        <w:rPr>
          <w:rFonts w:ascii="Helvetica" w:eastAsia="Times New Roman" w:hAnsi="Helvetica" w:cs="Helvetica"/>
          <w:i/>
          <w:iCs/>
          <w:color w:val="333333"/>
          <w:sz w:val="21"/>
          <w:szCs w:val="21"/>
        </w:rPr>
        <w:t>Проблемно-ценностное общение;</w:t>
      </w:r>
    </w:p>
    <w:p w:rsidR="005E28B7" w:rsidRPr="007C4C5E" w:rsidRDefault="005E28B7" w:rsidP="005E28B7">
      <w:pPr>
        <w:numPr>
          <w:ilvl w:val="0"/>
          <w:numId w:val="3"/>
        </w:numPr>
        <w:shd w:val="clear" w:color="auto" w:fill="FFFFFF"/>
        <w:spacing w:before="100" w:beforeAutospacing="1" w:after="100" w:afterAutospacing="1" w:line="300" w:lineRule="atLeast"/>
        <w:rPr>
          <w:rFonts w:ascii="Helvetica" w:eastAsia="Times New Roman" w:hAnsi="Helvetica" w:cs="Helvetica"/>
          <w:i/>
          <w:iCs/>
          <w:color w:val="333333"/>
          <w:sz w:val="21"/>
          <w:szCs w:val="21"/>
        </w:rPr>
      </w:pPr>
      <w:r w:rsidRPr="007C4C5E">
        <w:rPr>
          <w:rFonts w:ascii="Helvetica" w:eastAsia="Times New Roman" w:hAnsi="Helvetica" w:cs="Helvetica"/>
          <w:i/>
          <w:iCs/>
          <w:color w:val="333333"/>
          <w:sz w:val="21"/>
          <w:szCs w:val="21"/>
        </w:rPr>
        <w:t>Досугово – развлекательная;</w:t>
      </w:r>
    </w:p>
    <w:p w:rsidR="005E28B7" w:rsidRDefault="005E28B7" w:rsidP="005E28B7">
      <w:pPr>
        <w:numPr>
          <w:ilvl w:val="0"/>
          <w:numId w:val="3"/>
        </w:numPr>
        <w:shd w:val="clear" w:color="auto" w:fill="FFFFFF"/>
        <w:spacing w:before="100" w:beforeAutospacing="1" w:after="100" w:afterAutospacing="1" w:line="300" w:lineRule="atLeast"/>
        <w:rPr>
          <w:rFonts w:ascii="Helvetica" w:eastAsia="Times New Roman" w:hAnsi="Helvetica" w:cs="Helvetica"/>
          <w:i/>
          <w:iCs/>
          <w:color w:val="333333"/>
          <w:sz w:val="21"/>
          <w:szCs w:val="21"/>
        </w:rPr>
      </w:pPr>
      <w:r>
        <w:rPr>
          <w:rFonts w:ascii="Helvetica" w:eastAsia="Times New Roman" w:hAnsi="Helvetica" w:cs="Helvetica"/>
          <w:i/>
          <w:iCs/>
          <w:color w:val="333333"/>
          <w:sz w:val="21"/>
          <w:szCs w:val="21"/>
        </w:rPr>
        <w:t>Художественное творчество.</w:t>
      </w:r>
    </w:p>
    <w:p w:rsidR="005E28B7" w:rsidRDefault="005E28B7" w:rsidP="005E28B7">
      <w:pPr>
        <w:shd w:val="clear" w:color="auto" w:fill="FFFFFF"/>
        <w:spacing w:before="100" w:beforeAutospacing="1" w:after="100" w:afterAutospacing="1" w:line="300" w:lineRule="atLeast"/>
        <w:ind w:left="720"/>
        <w:rPr>
          <w:rFonts w:ascii="Helvetica" w:eastAsia="Times New Roman" w:hAnsi="Helvetica" w:cs="Helvetica"/>
          <w:b/>
          <w:iCs/>
          <w:color w:val="333333"/>
          <w:sz w:val="21"/>
          <w:szCs w:val="21"/>
        </w:rPr>
      </w:pPr>
      <w:r>
        <w:rPr>
          <w:rFonts w:ascii="Helvetica" w:eastAsia="Times New Roman" w:hAnsi="Helvetica" w:cs="Helvetica"/>
          <w:b/>
          <w:iCs/>
          <w:color w:val="333333"/>
          <w:sz w:val="21"/>
          <w:szCs w:val="21"/>
        </w:rPr>
        <w:t>Формы внеурочной деятельности:</w:t>
      </w:r>
    </w:p>
    <w:p w:rsidR="005E28B7" w:rsidRPr="00853951" w:rsidRDefault="005E28B7" w:rsidP="005E28B7">
      <w:pPr>
        <w:pStyle w:val="a4"/>
        <w:numPr>
          <w:ilvl w:val="1"/>
          <w:numId w:val="3"/>
        </w:numPr>
        <w:shd w:val="clear" w:color="auto" w:fill="FFFFFF"/>
        <w:spacing w:before="100" w:beforeAutospacing="1" w:after="100" w:afterAutospacing="1" w:line="300" w:lineRule="atLeast"/>
        <w:rPr>
          <w:rFonts w:ascii="Helvetica" w:eastAsia="Times New Roman" w:hAnsi="Helvetica" w:cs="Helvetica"/>
          <w:i/>
          <w:iCs/>
          <w:color w:val="333333"/>
          <w:sz w:val="21"/>
          <w:szCs w:val="21"/>
        </w:rPr>
      </w:pPr>
      <w:r>
        <w:rPr>
          <w:rFonts w:ascii="Helvetica" w:eastAsia="Times New Roman" w:hAnsi="Helvetica" w:cs="Helvetica"/>
          <w:i/>
          <w:iCs/>
          <w:color w:val="333333"/>
          <w:sz w:val="21"/>
          <w:szCs w:val="21"/>
        </w:rPr>
        <w:t>беседа</w:t>
      </w:r>
    </w:p>
    <w:p w:rsidR="005E28B7" w:rsidRPr="00853951" w:rsidRDefault="005E28B7" w:rsidP="005E28B7">
      <w:pPr>
        <w:pStyle w:val="a4"/>
        <w:numPr>
          <w:ilvl w:val="1"/>
          <w:numId w:val="3"/>
        </w:numPr>
        <w:shd w:val="clear" w:color="auto" w:fill="FFFFFF"/>
        <w:spacing w:before="100" w:beforeAutospacing="1" w:after="100" w:afterAutospacing="1" w:line="300" w:lineRule="atLeast"/>
        <w:rPr>
          <w:rFonts w:ascii="Helvetica" w:eastAsia="Times New Roman" w:hAnsi="Helvetica" w:cs="Helvetica"/>
          <w:i/>
          <w:iCs/>
          <w:color w:val="333333"/>
          <w:sz w:val="21"/>
          <w:szCs w:val="21"/>
        </w:rPr>
      </w:pPr>
      <w:r>
        <w:rPr>
          <w:rFonts w:ascii="Helvetica" w:eastAsia="Times New Roman" w:hAnsi="Helvetica" w:cs="Helvetica"/>
          <w:i/>
          <w:iCs/>
          <w:color w:val="333333"/>
          <w:sz w:val="21"/>
          <w:szCs w:val="21"/>
        </w:rPr>
        <w:t>игра</w:t>
      </w:r>
    </w:p>
    <w:p w:rsidR="005E28B7" w:rsidRPr="00853951" w:rsidRDefault="005E28B7" w:rsidP="005E28B7">
      <w:pPr>
        <w:pStyle w:val="a4"/>
        <w:numPr>
          <w:ilvl w:val="1"/>
          <w:numId w:val="3"/>
        </w:numPr>
        <w:shd w:val="clear" w:color="auto" w:fill="FFFFFF"/>
        <w:spacing w:before="100" w:beforeAutospacing="1" w:after="100" w:afterAutospacing="1" w:line="300" w:lineRule="atLeast"/>
        <w:rPr>
          <w:rFonts w:ascii="Helvetica" w:eastAsia="Times New Roman" w:hAnsi="Helvetica" w:cs="Helvetica"/>
          <w:i/>
          <w:iCs/>
          <w:color w:val="333333"/>
          <w:sz w:val="21"/>
          <w:szCs w:val="21"/>
        </w:rPr>
      </w:pPr>
      <w:r w:rsidRPr="00853951">
        <w:rPr>
          <w:rFonts w:ascii="Helvetica" w:eastAsia="Times New Roman" w:hAnsi="Helvetica" w:cs="Helvetica"/>
          <w:i/>
          <w:iCs/>
          <w:color w:val="333333"/>
          <w:sz w:val="21"/>
          <w:szCs w:val="21"/>
        </w:rPr>
        <w:t>концерт</w:t>
      </w:r>
    </w:p>
    <w:p w:rsidR="005E28B7" w:rsidRPr="00853951" w:rsidRDefault="005E28B7" w:rsidP="005E28B7">
      <w:pPr>
        <w:pStyle w:val="a4"/>
        <w:numPr>
          <w:ilvl w:val="1"/>
          <w:numId w:val="3"/>
        </w:numPr>
        <w:shd w:val="clear" w:color="auto" w:fill="FFFFFF"/>
        <w:spacing w:before="100" w:beforeAutospacing="1" w:after="100" w:afterAutospacing="1" w:line="300" w:lineRule="atLeast"/>
        <w:rPr>
          <w:rFonts w:ascii="Helvetica" w:eastAsia="Times New Roman" w:hAnsi="Helvetica" w:cs="Helvetica"/>
          <w:i/>
          <w:iCs/>
          <w:color w:val="333333"/>
          <w:sz w:val="21"/>
          <w:szCs w:val="21"/>
        </w:rPr>
      </w:pPr>
      <w:r w:rsidRPr="00853951">
        <w:rPr>
          <w:rFonts w:ascii="Helvetica" w:eastAsia="Times New Roman" w:hAnsi="Helvetica" w:cs="Helvetica"/>
          <w:i/>
          <w:iCs/>
          <w:color w:val="333333"/>
          <w:sz w:val="21"/>
          <w:szCs w:val="21"/>
        </w:rPr>
        <w:t>инсценировка</w:t>
      </w:r>
    </w:p>
    <w:p w:rsidR="005E28B7" w:rsidRPr="00853951" w:rsidRDefault="005E28B7" w:rsidP="005E28B7">
      <w:pPr>
        <w:pStyle w:val="a4"/>
        <w:numPr>
          <w:ilvl w:val="1"/>
          <w:numId w:val="3"/>
        </w:numPr>
        <w:shd w:val="clear" w:color="auto" w:fill="FFFFFF"/>
        <w:spacing w:before="100" w:beforeAutospacing="1" w:after="100" w:afterAutospacing="1" w:line="300" w:lineRule="atLeast"/>
        <w:rPr>
          <w:rFonts w:ascii="Helvetica" w:eastAsia="Times New Roman" w:hAnsi="Helvetica" w:cs="Helvetica"/>
          <w:i/>
          <w:iCs/>
          <w:color w:val="333333"/>
          <w:sz w:val="21"/>
          <w:szCs w:val="21"/>
        </w:rPr>
      </w:pPr>
      <w:r w:rsidRPr="00853951">
        <w:rPr>
          <w:rFonts w:ascii="Helvetica" w:eastAsia="Times New Roman" w:hAnsi="Helvetica" w:cs="Helvetica"/>
          <w:i/>
          <w:iCs/>
          <w:color w:val="333333"/>
          <w:sz w:val="21"/>
          <w:szCs w:val="21"/>
        </w:rPr>
        <w:t>спектакль</w:t>
      </w:r>
    </w:p>
    <w:p w:rsidR="005E28B7" w:rsidRDefault="005E28B7" w:rsidP="005E28B7">
      <w:pPr>
        <w:pStyle w:val="a4"/>
        <w:numPr>
          <w:ilvl w:val="1"/>
          <w:numId w:val="3"/>
        </w:numPr>
        <w:shd w:val="clear" w:color="auto" w:fill="FFFFFF"/>
        <w:spacing w:before="100" w:beforeAutospacing="1" w:after="100" w:afterAutospacing="1" w:line="300" w:lineRule="atLeast"/>
        <w:rPr>
          <w:rFonts w:ascii="Helvetica" w:eastAsia="Times New Roman" w:hAnsi="Helvetica" w:cs="Helvetica"/>
          <w:i/>
          <w:iCs/>
          <w:color w:val="333333"/>
          <w:sz w:val="21"/>
          <w:szCs w:val="21"/>
        </w:rPr>
      </w:pPr>
      <w:r w:rsidRPr="00853951">
        <w:rPr>
          <w:rFonts w:ascii="Helvetica" w:eastAsia="Times New Roman" w:hAnsi="Helvetica" w:cs="Helvetica"/>
          <w:i/>
          <w:iCs/>
          <w:color w:val="333333"/>
          <w:sz w:val="21"/>
          <w:szCs w:val="21"/>
        </w:rPr>
        <w:t>КТД (коллективно-творческое дело)</w:t>
      </w:r>
    </w:p>
    <w:p w:rsidR="005E28B7" w:rsidRPr="00853951" w:rsidRDefault="005E28B7" w:rsidP="005E28B7">
      <w:pPr>
        <w:pStyle w:val="a4"/>
        <w:numPr>
          <w:ilvl w:val="1"/>
          <w:numId w:val="3"/>
        </w:numPr>
        <w:shd w:val="clear" w:color="auto" w:fill="FFFFFF"/>
        <w:spacing w:before="100" w:beforeAutospacing="1" w:after="100" w:afterAutospacing="1" w:line="300" w:lineRule="atLeast"/>
        <w:rPr>
          <w:rFonts w:ascii="Helvetica" w:eastAsia="Times New Roman" w:hAnsi="Helvetica" w:cs="Helvetica"/>
          <w:i/>
          <w:iCs/>
          <w:color w:val="333333"/>
          <w:sz w:val="21"/>
          <w:szCs w:val="21"/>
        </w:rPr>
      </w:pPr>
      <w:r>
        <w:rPr>
          <w:rFonts w:ascii="Helvetica" w:eastAsia="Times New Roman" w:hAnsi="Helvetica" w:cs="Helvetica"/>
          <w:i/>
          <w:iCs/>
          <w:color w:val="333333"/>
          <w:sz w:val="21"/>
          <w:szCs w:val="21"/>
        </w:rPr>
        <w:t>Вокально-хоровая работа.</w:t>
      </w:r>
    </w:p>
    <w:p w:rsidR="005E28B7" w:rsidRPr="007C4C5E" w:rsidRDefault="005E28B7" w:rsidP="005E28B7">
      <w:pPr>
        <w:shd w:val="clear" w:color="auto" w:fill="FFFFFF"/>
        <w:spacing w:before="100" w:beforeAutospacing="1" w:after="100" w:afterAutospacing="1" w:line="300" w:lineRule="atLeast"/>
        <w:ind w:left="720"/>
        <w:rPr>
          <w:rFonts w:ascii="Helvetica" w:eastAsia="Times New Roman" w:hAnsi="Helvetica" w:cs="Helvetica"/>
          <w:i/>
          <w:iCs/>
          <w:color w:val="333333"/>
          <w:sz w:val="21"/>
          <w:szCs w:val="21"/>
        </w:rPr>
      </w:pPr>
    </w:p>
    <w:p w:rsidR="005E28B7" w:rsidRPr="007C4C5E" w:rsidRDefault="005E28B7" w:rsidP="005E28B7">
      <w:pPr>
        <w:pStyle w:val="Standard"/>
        <w:rPr>
          <w:b/>
        </w:rPr>
      </w:pPr>
    </w:p>
    <w:p w:rsidR="005E28B7" w:rsidRPr="006B6588" w:rsidRDefault="005E28B7" w:rsidP="005E28B7">
      <w:pPr>
        <w:pStyle w:val="Standard"/>
      </w:pPr>
      <w:r w:rsidRPr="006B6588">
        <w:t xml:space="preserve">                                                </w:t>
      </w:r>
      <w:r w:rsidRPr="006B6588">
        <w:rPr>
          <w:b/>
        </w:rPr>
        <w:t xml:space="preserve"> СОДЕРЖАНИЕ</w:t>
      </w:r>
      <w:r w:rsidRPr="006B6588">
        <w:t xml:space="preserve">  </w:t>
      </w:r>
      <w:r w:rsidRPr="006B6588">
        <w:rPr>
          <w:b/>
          <w:bCs/>
        </w:rPr>
        <w:t>ПРОГРАММЫ</w:t>
      </w:r>
    </w:p>
    <w:p w:rsidR="005E28B7" w:rsidRPr="006B6588" w:rsidRDefault="005E28B7" w:rsidP="005E28B7">
      <w:pPr>
        <w:pStyle w:val="Standard"/>
      </w:pPr>
    </w:p>
    <w:p w:rsidR="005E28B7" w:rsidRPr="00FE0C2A" w:rsidRDefault="005E28B7" w:rsidP="005E28B7">
      <w:pPr>
        <w:pStyle w:val="Standard"/>
        <w:numPr>
          <w:ilvl w:val="0"/>
          <w:numId w:val="2"/>
        </w:numPr>
        <w:rPr>
          <w:b/>
        </w:rPr>
      </w:pPr>
      <w:r w:rsidRPr="00931382">
        <w:rPr>
          <w:b/>
          <w:u w:val="single"/>
        </w:rPr>
        <w:t>Беседы о театре, о музыкальных спектаклях.</w:t>
      </w:r>
    </w:p>
    <w:p w:rsidR="005E28B7" w:rsidRPr="00594FFD" w:rsidRDefault="005E28B7" w:rsidP="005E28B7">
      <w:pPr>
        <w:pStyle w:val="Standard"/>
      </w:pPr>
      <w:r w:rsidRPr="00594FFD">
        <w:t xml:space="preserve">    </w:t>
      </w:r>
    </w:p>
    <w:p w:rsidR="005E28B7" w:rsidRPr="006B6588" w:rsidRDefault="005E28B7" w:rsidP="005E28B7">
      <w:pPr>
        <w:pStyle w:val="Standard"/>
      </w:pPr>
      <w:r w:rsidRPr="00594FFD">
        <w:t xml:space="preserve">     </w:t>
      </w:r>
      <w:r w:rsidRPr="006B6588">
        <w:t>Народные истоки театра. Общественное назначение театра.</w:t>
      </w:r>
    </w:p>
    <w:p w:rsidR="005E28B7" w:rsidRPr="006B6588" w:rsidRDefault="005E28B7" w:rsidP="005E28B7">
      <w:pPr>
        <w:pStyle w:val="Standard"/>
      </w:pPr>
      <w:r w:rsidRPr="006B6588">
        <w:t xml:space="preserve">     Отличие театра от других видов искусства. Особенности музыкального театра. Действие как язык театра. Коллективность искусства театра. Основные компоненты спектакля и их выразительное значение.</w:t>
      </w:r>
    </w:p>
    <w:p w:rsidR="005E28B7" w:rsidRPr="006B6588" w:rsidRDefault="005E28B7" w:rsidP="005E28B7">
      <w:pPr>
        <w:pStyle w:val="Standard"/>
      </w:pPr>
      <w:r w:rsidRPr="006B6588">
        <w:t xml:space="preserve">     Беседы о музыкальном театре на материале просмотренных детьми спектаклях.</w:t>
      </w:r>
    </w:p>
    <w:p w:rsidR="005E28B7" w:rsidRPr="00FE0C2A" w:rsidRDefault="005E28B7" w:rsidP="005E28B7">
      <w:pPr>
        <w:pStyle w:val="Standard"/>
      </w:pPr>
      <w:r w:rsidRPr="006B6588">
        <w:t xml:space="preserve">     Театр и музыка; театр и изобразительное искусство; театр и литература; театр и кино.</w:t>
      </w:r>
    </w:p>
    <w:p w:rsidR="005E28B7" w:rsidRPr="006B6588" w:rsidRDefault="005E28B7" w:rsidP="005E28B7">
      <w:pPr>
        <w:pStyle w:val="Standard"/>
      </w:pPr>
      <w:r w:rsidRPr="006B6588">
        <w:t xml:space="preserve">     </w:t>
      </w:r>
    </w:p>
    <w:p w:rsidR="005E28B7" w:rsidRPr="006B6588" w:rsidRDefault="005E28B7" w:rsidP="005E28B7">
      <w:pPr>
        <w:pStyle w:val="Standard"/>
      </w:pPr>
      <w:r w:rsidRPr="00FE0C2A">
        <w:t xml:space="preserve">     </w:t>
      </w:r>
      <w:r w:rsidRPr="006B6588">
        <w:t xml:space="preserve">Театр драматический, театр кукол, музыкальный театр (общее и различное). Действие как главное выразительное средство актёрского искусства. </w:t>
      </w:r>
    </w:p>
    <w:p w:rsidR="005E28B7" w:rsidRDefault="005E28B7" w:rsidP="005E28B7">
      <w:pPr>
        <w:pStyle w:val="Standard"/>
      </w:pPr>
    </w:p>
    <w:p w:rsidR="005E28B7" w:rsidRPr="00931382" w:rsidRDefault="005E28B7" w:rsidP="005E28B7">
      <w:pPr>
        <w:pStyle w:val="Standard"/>
        <w:numPr>
          <w:ilvl w:val="0"/>
          <w:numId w:val="1"/>
        </w:numPr>
        <w:rPr>
          <w:b/>
          <w:u w:val="single"/>
        </w:rPr>
      </w:pPr>
      <w:r w:rsidRPr="00931382">
        <w:rPr>
          <w:b/>
          <w:u w:val="single"/>
        </w:rPr>
        <w:t>Знакомство со сценическим действием в упражнениях, играх, этюдах.</w:t>
      </w:r>
    </w:p>
    <w:p w:rsidR="005E28B7" w:rsidRPr="006B6588" w:rsidRDefault="005E28B7" w:rsidP="005E28B7">
      <w:pPr>
        <w:pStyle w:val="Standard"/>
        <w:rPr>
          <w:u w:val="single"/>
        </w:rPr>
      </w:pPr>
    </w:p>
    <w:p w:rsidR="005E28B7" w:rsidRPr="006B6588" w:rsidRDefault="005E28B7" w:rsidP="005E28B7">
      <w:pPr>
        <w:pStyle w:val="Standard"/>
      </w:pPr>
      <w:r w:rsidRPr="006B6588">
        <w:t xml:space="preserve">1. Простейшие упражнения и игры, помогающие сосредоточить и организовать активное, заинтересованное отношение к объектам внимания. </w:t>
      </w:r>
    </w:p>
    <w:p w:rsidR="005E28B7" w:rsidRPr="006B6588" w:rsidRDefault="005E28B7" w:rsidP="005E28B7">
      <w:pPr>
        <w:pStyle w:val="Standard"/>
      </w:pPr>
    </w:p>
    <w:p w:rsidR="005E28B7" w:rsidRPr="006B6588" w:rsidRDefault="005E28B7" w:rsidP="005E28B7">
      <w:pPr>
        <w:pStyle w:val="Standard"/>
      </w:pPr>
      <w:r w:rsidRPr="006B6588">
        <w:t xml:space="preserve">2. Игры и упражнения, показывающие необходимость подлинности и целенаправленности действий в предлагаемых обстоятельствах. </w:t>
      </w:r>
    </w:p>
    <w:p w:rsidR="005E28B7" w:rsidRPr="006B6588" w:rsidRDefault="005E28B7" w:rsidP="005E28B7">
      <w:pPr>
        <w:pStyle w:val="Standard"/>
      </w:pPr>
    </w:p>
    <w:p w:rsidR="005E28B7" w:rsidRPr="006B6588" w:rsidRDefault="005E28B7" w:rsidP="005E28B7">
      <w:pPr>
        <w:pStyle w:val="Standard"/>
      </w:pPr>
      <w:r w:rsidRPr="006B6588">
        <w:t xml:space="preserve">3. Упражнения на практическое знакомство с действием в условиях вымысла, т.е. в </w:t>
      </w:r>
      <w:r>
        <w:t>предлагаемых обстоятельствах.</w:t>
      </w:r>
    </w:p>
    <w:p w:rsidR="005E28B7" w:rsidRPr="006B6588" w:rsidRDefault="005E28B7" w:rsidP="005E28B7">
      <w:pPr>
        <w:pStyle w:val="Standard"/>
      </w:pPr>
    </w:p>
    <w:p w:rsidR="005E28B7" w:rsidRDefault="005E28B7" w:rsidP="005E28B7">
      <w:pPr>
        <w:pStyle w:val="Standard"/>
      </w:pPr>
      <w:r w:rsidRPr="006B6588">
        <w:t>4. Практическое знакомство с эле</w:t>
      </w:r>
      <w:r>
        <w:t>ментами общения, взаимодействия (г</w:t>
      </w:r>
      <w:r w:rsidRPr="006B6588">
        <w:t>рупповые игры, упражнения и этюды на простейшие виды общения без</w:t>
      </w:r>
      <w:r>
        <w:t xml:space="preserve"> слов; с</w:t>
      </w:r>
      <w:r w:rsidRPr="006B6588">
        <w:t>юж</w:t>
      </w:r>
      <w:r>
        <w:t>етные этюды на общение без слов;  с</w:t>
      </w:r>
      <w:r w:rsidRPr="006B6588">
        <w:t>южеты литературные с минимальным использованием слова в целях воздействия на партнёра - удивить, попросить, приказать и т. д.</w:t>
      </w:r>
      <w:r>
        <w:t>).</w:t>
      </w:r>
    </w:p>
    <w:p w:rsidR="005E28B7" w:rsidRPr="006B6588" w:rsidRDefault="005E28B7" w:rsidP="005E28B7">
      <w:pPr>
        <w:pStyle w:val="Standard"/>
      </w:pPr>
    </w:p>
    <w:p w:rsidR="005E28B7" w:rsidRPr="00931382" w:rsidRDefault="005E28B7" w:rsidP="005E28B7">
      <w:pPr>
        <w:pStyle w:val="Standard"/>
        <w:rPr>
          <w:b/>
          <w:u w:val="single"/>
        </w:rPr>
      </w:pPr>
      <w:r>
        <w:lastRenderedPageBreak/>
        <w:t xml:space="preserve"> </w:t>
      </w:r>
      <w:r w:rsidRPr="00594FFD">
        <w:t xml:space="preserve">                                           </w:t>
      </w:r>
      <w:r w:rsidRPr="00931382">
        <w:rPr>
          <w:b/>
          <w:lang w:val="en-US"/>
        </w:rPr>
        <w:t>III</w:t>
      </w:r>
      <w:r w:rsidRPr="00594FFD">
        <w:rPr>
          <w:b/>
        </w:rPr>
        <w:t xml:space="preserve"> </w:t>
      </w:r>
      <w:r w:rsidRPr="00931382">
        <w:rPr>
          <w:b/>
          <w:u w:val="single"/>
        </w:rPr>
        <w:t>Работа над спектаклем</w:t>
      </w:r>
    </w:p>
    <w:p w:rsidR="005E28B7" w:rsidRPr="006B6588" w:rsidRDefault="005E28B7" w:rsidP="005E28B7">
      <w:pPr>
        <w:pStyle w:val="Standard"/>
        <w:rPr>
          <w:u w:val="single"/>
        </w:rPr>
      </w:pPr>
    </w:p>
    <w:p w:rsidR="005E28B7" w:rsidRPr="006B6588" w:rsidRDefault="005E28B7" w:rsidP="005E28B7">
      <w:pPr>
        <w:pStyle w:val="Standard"/>
      </w:pPr>
      <w:r w:rsidRPr="006B6588">
        <w:t>1. Предварительный разбор пьесы. Первое чтение произведения руководителем с целью увлечь детей, помочь им уловить основной смысл и художественное своеобразие произведения.</w:t>
      </w:r>
    </w:p>
    <w:p w:rsidR="005E28B7" w:rsidRPr="006B6588" w:rsidRDefault="005E28B7" w:rsidP="005E28B7">
      <w:pPr>
        <w:pStyle w:val="Standard"/>
      </w:pPr>
      <w:r w:rsidRPr="006B6588">
        <w:t>Обмен впечатлений. Пересказ детьми сюжета пьесы с целью выявления темы, главных событий и смысловой сути столкновений героев. (О чём рассказывается в пьесе, как развиваются события, чего добиваются действующие лица?).</w:t>
      </w:r>
    </w:p>
    <w:p w:rsidR="005E28B7" w:rsidRPr="006B6588" w:rsidRDefault="005E28B7" w:rsidP="005E28B7">
      <w:pPr>
        <w:pStyle w:val="Standard"/>
      </w:pPr>
      <w:r w:rsidRPr="006B6588">
        <w:t>2. Работа над сольными и хоровыми номерами музыкального спектакля.</w:t>
      </w:r>
    </w:p>
    <w:p w:rsidR="005E28B7" w:rsidRPr="006B6588" w:rsidRDefault="005E28B7" w:rsidP="005E28B7">
      <w:pPr>
        <w:pStyle w:val="Standard"/>
      </w:pPr>
      <w:r w:rsidRPr="006B6588">
        <w:t>3. Воспроизведение в действии отдельных событий и эпизодов. Чтение пьесы ( по событиям); разбор текста по линии действий и последовательности этих действий для каждого персонажа в данном эпизоде. Этюды-импровизации на события пьесы. Воспроизведение разобранного события в действии на сцене. Разбор достоинств и недостатков.</w:t>
      </w:r>
    </w:p>
    <w:p w:rsidR="005E28B7" w:rsidRPr="006B6588" w:rsidRDefault="005E28B7" w:rsidP="005E28B7">
      <w:pPr>
        <w:pStyle w:val="Standard"/>
      </w:pPr>
      <w:r w:rsidRPr="006B6588">
        <w:t>4. Воспроизведение в действии целых картин. Уточнение и проверка на основе авторского текста намерений персонажей, мотивов их поведения, предлагаемых обстоятельств, действенных задач; создание у детей на основе текста пьесы конкретных образных представлений. Практическое закрепление и проверка логики поведения персонажей в живом действии и взаимодействии исполнителей. Работа над словом.</w:t>
      </w:r>
    </w:p>
    <w:p w:rsidR="005E28B7" w:rsidRPr="006B6588" w:rsidRDefault="005E28B7" w:rsidP="005E28B7">
      <w:pPr>
        <w:pStyle w:val="Standard"/>
      </w:pPr>
      <w:r w:rsidRPr="006B6588">
        <w:t>Параллельная работа над оформлением: изготовление декораций, костюмов, реквизита и др.</w:t>
      </w:r>
    </w:p>
    <w:p w:rsidR="005E28B7" w:rsidRPr="006B6588" w:rsidRDefault="005E28B7" w:rsidP="005E28B7">
      <w:pPr>
        <w:pStyle w:val="Standard"/>
      </w:pPr>
      <w:r w:rsidRPr="006B6588">
        <w:t>5. Проигрывание пьесы целиком, с включением готового оформления, музыки и т.п. Окончательная расстановка смысловых акцентов в развитии действия пьесы и закрепление последовательной линии поведения персонажей. Установление порядка перестановки деталей декораций, выделение ответственных за перестановку.</w:t>
      </w:r>
    </w:p>
    <w:p w:rsidR="005E28B7" w:rsidRDefault="005E28B7" w:rsidP="005E28B7">
      <w:pPr>
        <w:pStyle w:val="Standard"/>
      </w:pPr>
      <w:r w:rsidRPr="006B6588">
        <w:t>Показ спектакля зрителям. Обсуждение итогов работы.</w:t>
      </w:r>
    </w:p>
    <w:p w:rsidR="005E28B7" w:rsidRPr="005E28B7" w:rsidRDefault="005E28B7" w:rsidP="005E28B7">
      <w:pPr>
        <w:pStyle w:val="Standard"/>
        <w:jc w:val="center"/>
        <w:rPr>
          <w:b/>
        </w:rPr>
      </w:pPr>
      <w:r w:rsidRPr="005E28B7">
        <w:rPr>
          <w:b/>
        </w:rPr>
        <w:t>Учебный план</w:t>
      </w:r>
    </w:p>
    <w:p w:rsidR="005E28B7" w:rsidRDefault="005E28B7" w:rsidP="005E28B7">
      <w:pPr>
        <w:pStyle w:val="Standard"/>
        <w:rPr>
          <w:b/>
          <w:bCs/>
          <w:sz w:val="32"/>
          <w:szCs w:val="32"/>
        </w:rPr>
      </w:pPr>
      <w:r w:rsidRPr="006B6588">
        <w:rPr>
          <w:b/>
          <w:bCs/>
          <w:sz w:val="32"/>
          <w:szCs w:val="32"/>
        </w:rPr>
        <w:t xml:space="preserve">                                         </w:t>
      </w:r>
    </w:p>
    <w:tbl>
      <w:tblPr>
        <w:tblStyle w:val="a3"/>
        <w:tblW w:w="0" w:type="auto"/>
        <w:tblLayout w:type="fixed"/>
        <w:tblLook w:val="04A0" w:firstRow="1" w:lastRow="0" w:firstColumn="1" w:lastColumn="0" w:noHBand="0" w:noVBand="1"/>
      </w:tblPr>
      <w:tblGrid>
        <w:gridCol w:w="636"/>
        <w:gridCol w:w="3470"/>
        <w:gridCol w:w="992"/>
        <w:gridCol w:w="1134"/>
        <w:gridCol w:w="1418"/>
        <w:gridCol w:w="1695"/>
      </w:tblGrid>
      <w:tr w:rsidR="005E28B7" w:rsidRPr="00585B53" w:rsidTr="009F35A5">
        <w:trPr>
          <w:trHeight w:val="270"/>
        </w:trPr>
        <w:tc>
          <w:tcPr>
            <w:tcW w:w="636" w:type="dxa"/>
            <w:vMerge w:val="restart"/>
          </w:tcPr>
          <w:p w:rsidR="005E28B7" w:rsidRPr="00585B53" w:rsidRDefault="005E28B7" w:rsidP="009F35A5">
            <w:pPr>
              <w:rPr>
                <w:b/>
                <w:sz w:val="28"/>
                <w:szCs w:val="28"/>
              </w:rPr>
            </w:pPr>
            <w:r w:rsidRPr="00585B53">
              <w:rPr>
                <w:b/>
                <w:sz w:val="28"/>
                <w:szCs w:val="28"/>
              </w:rPr>
              <w:t>№ п</w:t>
            </w:r>
            <w:r w:rsidRPr="00585B53">
              <w:rPr>
                <w:b/>
                <w:sz w:val="28"/>
                <w:szCs w:val="28"/>
                <w:lang w:val="en-US"/>
              </w:rPr>
              <w:t>/</w:t>
            </w:r>
            <w:r w:rsidRPr="00585B53">
              <w:rPr>
                <w:b/>
                <w:sz w:val="28"/>
                <w:szCs w:val="28"/>
              </w:rPr>
              <w:t>п</w:t>
            </w:r>
          </w:p>
        </w:tc>
        <w:tc>
          <w:tcPr>
            <w:tcW w:w="3470" w:type="dxa"/>
            <w:vMerge w:val="restart"/>
          </w:tcPr>
          <w:p w:rsidR="005E28B7" w:rsidRPr="00585B53" w:rsidRDefault="005E28B7" w:rsidP="009F35A5">
            <w:pPr>
              <w:rPr>
                <w:b/>
                <w:sz w:val="28"/>
                <w:szCs w:val="28"/>
              </w:rPr>
            </w:pPr>
            <w:r w:rsidRPr="00585B53">
              <w:rPr>
                <w:b/>
                <w:sz w:val="28"/>
                <w:szCs w:val="28"/>
              </w:rPr>
              <w:t>Название разделов, темы</w:t>
            </w:r>
          </w:p>
        </w:tc>
        <w:tc>
          <w:tcPr>
            <w:tcW w:w="3544" w:type="dxa"/>
            <w:gridSpan w:val="3"/>
          </w:tcPr>
          <w:p w:rsidR="005E28B7" w:rsidRPr="00585B53" w:rsidRDefault="005E28B7" w:rsidP="009F35A5">
            <w:pPr>
              <w:rPr>
                <w:b/>
                <w:sz w:val="28"/>
                <w:szCs w:val="28"/>
              </w:rPr>
            </w:pPr>
            <w:r w:rsidRPr="00585B53">
              <w:rPr>
                <w:b/>
                <w:sz w:val="28"/>
                <w:szCs w:val="28"/>
              </w:rPr>
              <w:t>Количество часов</w:t>
            </w:r>
          </w:p>
        </w:tc>
        <w:tc>
          <w:tcPr>
            <w:tcW w:w="1695" w:type="dxa"/>
            <w:vMerge w:val="restart"/>
          </w:tcPr>
          <w:p w:rsidR="005E28B7" w:rsidRPr="00585B53" w:rsidRDefault="005E28B7" w:rsidP="009F35A5">
            <w:pPr>
              <w:rPr>
                <w:b/>
                <w:sz w:val="28"/>
                <w:szCs w:val="28"/>
              </w:rPr>
            </w:pPr>
            <w:r w:rsidRPr="00585B53">
              <w:rPr>
                <w:b/>
                <w:sz w:val="28"/>
                <w:szCs w:val="28"/>
              </w:rPr>
              <w:t>Форма аттестации</w:t>
            </w:r>
            <w:r w:rsidRPr="00585B53">
              <w:rPr>
                <w:b/>
                <w:sz w:val="28"/>
                <w:szCs w:val="28"/>
                <w:lang w:val="en-US"/>
              </w:rPr>
              <w:t>/</w:t>
            </w:r>
            <w:r w:rsidRPr="00585B53">
              <w:rPr>
                <w:b/>
                <w:sz w:val="28"/>
                <w:szCs w:val="28"/>
              </w:rPr>
              <w:t>контроля</w:t>
            </w:r>
          </w:p>
        </w:tc>
      </w:tr>
      <w:tr w:rsidR="005E28B7" w:rsidRPr="00585B53" w:rsidTr="009F35A5">
        <w:trPr>
          <w:trHeight w:val="270"/>
        </w:trPr>
        <w:tc>
          <w:tcPr>
            <w:tcW w:w="636" w:type="dxa"/>
            <w:vMerge/>
          </w:tcPr>
          <w:p w:rsidR="005E28B7" w:rsidRPr="00585B53" w:rsidRDefault="005E28B7" w:rsidP="009F35A5">
            <w:pPr>
              <w:rPr>
                <w:b/>
                <w:sz w:val="28"/>
                <w:szCs w:val="28"/>
              </w:rPr>
            </w:pPr>
          </w:p>
        </w:tc>
        <w:tc>
          <w:tcPr>
            <w:tcW w:w="3470" w:type="dxa"/>
            <w:vMerge/>
          </w:tcPr>
          <w:p w:rsidR="005E28B7" w:rsidRPr="00585B53" w:rsidRDefault="005E28B7" w:rsidP="009F35A5">
            <w:pPr>
              <w:rPr>
                <w:b/>
                <w:sz w:val="28"/>
                <w:szCs w:val="28"/>
              </w:rPr>
            </w:pPr>
          </w:p>
        </w:tc>
        <w:tc>
          <w:tcPr>
            <w:tcW w:w="992" w:type="dxa"/>
          </w:tcPr>
          <w:p w:rsidR="005E28B7" w:rsidRPr="00585B53" w:rsidRDefault="005E28B7" w:rsidP="009F35A5">
            <w:pPr>
              <w:spacing w:after="0" w:line="240" w:lineRule="auto"/>
              <w:rPr>
                <w:b/>
                <w:sz w:val="28"/>
                <w:szCs w:val="28"/>
              </w:rPr>
            </w:pPr>
            <w:r w:rsidRPr="00585B53">
              <w:rPr>
                <w:b/>
                <w:sz w:val="28"/>
                <w:szCs w:val="28"/>
              </w:rPr>
              <w:t>Всего</w:t>
            </w:r>
          </w:p>
        </w:tc>
        <w:tc>
          <w:tcPr>
            <w:tcW w:w="1134" w:type="dxa"/>
          </w:tcPr>
          <w:p w:rsidR="005E28B7" w:rsidRPr="00585B53" w:rsidRDefault="005E28B7" w:rsidP="009F35A5">
            <w:pPr>
              <w:spacing w:after="0" w:line="240" w:lineRule="auto"/>
              <w:rPr>
                <w:b/>
                <w:sz w:val="28"/>
                <w:szCs w:val="28"/>
              </w:rPr>
            </w:pPr>
            <w:r w:rsidRPr="00585B53">
              <w:rPr>
                <w:b/>
                <w:sz w:val="28"/>
                <w:szCs w:val="28"/>
              </w:rPr>
              <w:t>Теория</w:t>
            </w:r>
          </w:p>
        </w:tc>
        <w:tc>
          <w:tcPr>
            <w:tcW w:w="1418" w:type="dxa"/>
          </w:tcPr>
          <w:p w:rsidR="005E28B7" w:rsidRPr="00585B53" w:rsidRDefault="005E28B7" w:rsidP="009F35A5">
            <w:pPr>
              <w:rPr>
                <w:b/>
                <w:sz w:val="28"/>
                <w:szCs w:val="28"/>
              </w:rPr>
            </w:pPr>
            <w:r w:rsidRPr="00585B53">
              <w:rPr>
                <w:b/>
                <w:sz w:val="28"/>
                <w:szCs w:val="28"/>
              </w:rPr>
              <w:t>Практика</w:t>
            </w:r>
          </w:p>
        </w:tc>
        <w:tc>
          <w:tcPr>
            <w:tcW w:w="1695" w:type="dxa"/>
            <w:vMerge/>
          </w:tcPr>
          <w:p w:rsidR="005E28B7" w:rsidRPr="00585B53" w:rsidRDefault="005E28B7" w:rsidP="009F35A5">
            <w:pPr>
              <w:rPr>
                <w:b/>
                <w:sz w:val="28"/>
                <w:szCs w:val="28"/>
              </w:rPr>
            </w:pPr>
          </w:p>
        </w:tc>
      </w:tr>
      <w:tr w:rsidR="005E28B7" w:rsidTr="009F35A5">
        <w:tc>
          <w:tcPr>
            <w:tcW w:w="636" w:type="dxa"/>
          </w:tcPr>
          <w:p w:rsidR="005E28B7" w:rsidRDefault="005E28B7" w:rsidP="009F35A5">
            <w:r>
              <w:t>1.</w:t>
            </w:r>
          </w:p>
        </w:tc>
        <w:tc>
          <w:tcPr>
            <w:tcW w:w="3470" w:type="dxa"/>
          </w:tcPr>
          <w:p w:rsidR="005E28B7" w:rsidRDefault="005E28B7" w:rsidP="009F35A5">
            <w:pPr>
              <w:pStyle w:val="Standard"/>
            </w:pPr>
            <w:r>
              <w:t>Беседы о театре, о музыкальных спектаклях</w:t>
            </w:r>
          </w:p>
        </w:tc>
        <w:tc>
          <w:tcPr>
            <w:tcW w:w="992" w:type="dxa"/>
          </w:tcPr>
          <w:p w:rsidR="005E28B7" w:rsidRDefault="005E28B7" w:rsidP="009F35A5">
            <w:pPr>
              <w:spacing w:after="0" w:line="240" w:lineRule="auto"/>
            </w:pPr>
            <w:r>
              <w:t>6</w:t>
            </w:r>
          </w:p>
        </w:tc>
        <w:tc>
          <w:tcPr>
            <w:tcW w:w="1134" w:type="dxa"/>
          </w:tcPr>
          <w:p w:rsidR="005E28B7" w:rsidRDefault="005E28B7" w:rsidP="009F35A5">
            <w:pPr>
              <w:spacing w:after="0" w:line="240" w:lineRule="auto"/>
            </w:pPr>
            <w:r>
              <w:t>6</w:t>
            </w:r>
          </w:p>
        </w:tc>
        <w:tc>
          <w:tcPr>
            <w:tcW w:w="1418" w:type="dxa"/>
          </w:tcPr>
          <w:p w:rsidR="005E28B7" w:rsidRDefault="005E28B7" w:rsidP="009F35A5">
            <w:r>
              <w:t>0</w:t>
            </w:r>
          </w:p>
        </w:tc>
        <w:tc>
          <w:tcPr>
            <w:tcW w:w="1695" w:type="dxa"/>
          </w:tcPr>
          <w:p w:rsidR="005E28B7" w:rsidRDefault="005E28B7" w:rsidP="009F35A5">
            <w:r>
              <w:t>Беседа</w:t>
            </w:r>
          </w:p>
        </w:tc>
      </w:tr>
      <w:tr w:rsidR="005E28B7" w:rsidTr="009F35A5">
        <w:tc>
          <w:tcPr>
            <w:tcW w:w="636" w:type="dxa"/>
          </w:tcPr>
          <w:p w:rsidR="005E28B7" w:rsidRDefault="005E28B7" w:rsidP="009F35A5">
            <w:r>
              <w:t>2.</w:t>
            </w:r>
          </w:p>
        </w:tc>
        <w:tc>
          <w:tcPr>
            <w:tcW w:w="3470" w:type="dxa"/>
          </w:tcPr>
          <w:p w:rsidR="005E28B7" w:rsidRDefault="005E28B7" w:rsidP="009F35A5">
            <w:r>
              <w:t>Знакомство со сценическим действием в упражнениях, играх, этюдах</w:t>
            </w:r>
          </w:p>
        </w:tc>
        <w:tc>
          <w:tcPr>
            <w:tcW w:w="992" w:type="dxa"/>
          </w:tcPr>
          <w:p w:rsidR="005E28B7" w:rsidRDefault="005E28B7" w:rsidP="009F35A5">
            <w:pPr>
              <w:spacing w:after="0" w:line="240" w:lineRule="auto"/>
            </w:pPr>
            <w:r>
              <w:t>26</w:t>
            </w:r>
          </w:p>
        </w:tc>
        <w:tc>
          <w:tcPr>
            <w:tcW w:w="1134" w:type="dxa"/>
          </w:tcPr>
          <w:p w:rsidR="005E28B7" w:rsidRDefault="005E28B7" w:rsidP="009F35A5">
            <w:pPr>
              <w:spacing w:after="0" w:line="240" w:lineRule="auto"/>
            </w:pPr>
            <w:r>
              <w:t>2</w:t>
            </w:r>
          </w:p>
        </w:tc>
        <w:tc>
          <w:tcPr>
            <w:tcW w:w="1418" w:type="dxa"/>
          </w:tcPr>
          <w:p w:rsidR="005E28B7" w:rsidRDefault="005E28B7" w:rsidP="009F35A5">
            <w:r>
              <w:t>24</w:t>
            </w:r>
          </w:p>
        </w:tc>
        <w:tc>
          <w:tcPr>
            <w:tcW w:w="1695" w:type="dxa"/>
          </w:tcPr>
          <w:p w:rsidR="005E28B7" w:rsidRDefault="005E28B7" w:rsidP="009F35A5">
            <w:r>
              <w:t>Инсценировка, КТД (коллективно-творческое дело), концерт</w:t>
            </w:r>
          </w:p>
        </w:tc>
      </w:tr>
      <w:tr w:rsidR="005E28B7" w:rsidTr="009F35A5">
        <w:tc>
          <w:tcPr>
            <w:tcW w:w="636" w:type="dxa"/>
          </w:tcPr>
          <w:p w:rsidR="005E28B7" w:rsidRDefault="005E28B7" w:rsidP="009F35A5">
            <w:r>
              <w:t>3.</w:t>
            </w:r>
          </w:p>
        </w:tc>
        <w:tc>
          <w:tcPr>
            <w:tcW w:w="3470" w:type="dxa"/>
          </w:tcPr>
          <w:p w:rsidR="005E28B7" w:rsidRDefault="005E28B7" w:rsidP="009F35A5">
            <w:r>
              <w:t>Работа над спектаклем</w:t>
            </w:r>
          </w:p>
        </w:tc>
        <w:tc>
          <w:tcPr>
            <w:tcW w:w="992" w:type="dxa"/>
          </w:tcPr>
          <w:p w:rsidR="005E28B7" w:rsidRDefault="005E28B7" w:rsidP="009F35A5">
            <w:pPr>
              <w:spacing w:after="0" w:line="240" w:lineRule="auto"/>
            </w:pPr>
            <w:r>
              <w:t>40</w:t>
            </w:r>
          </w:p>
        </w:tc>
        <w:tc>
          <w:tcPr>
            <w:tcW w:w="1134" w:type="dxa"/>
          </w:tcPr>
          <w:p w:rsidR="005E28B7" w:rsidRDefault="005E28B7" w:rsidP="009F35A5">
            <w:pPr>
              <w:spacing w:after="0" w:line="240" w:lineRule="auto"/>
            </w:pPr>
            <w:r>
              <w:t>4</w:t>
            </w:r>
          </w:p>
        </w:tc>
        <w:tc>
          <w:tcPr>
            <w:tcW w:w="1418" w:type="dxa"/>
          </w:tcPr>
          <w:p w:rsidR="005E28B7" w:rsidRDefault="005E28B7" w:rsidP="009F35A5">
            <w:r>
              <w:t>36</w:t>
            </w:r>
          </w:p>
        </w:tc>
        <w:tc>
          <w:tcPr>
            <w:tcW w:w="1695" w:type="dxa"/>
          </w:tcPr>
          <w:p w:rsidR="005E28B7" w:rsidRDefault="005E28B7" w:rsidP="009F35A5">
            <w:r>
              <w:t>Спектакль</w:t>
            </w:r>
          </w:p>
        </w:tc>
      </w:tr>
    </w:tbl>
    <w:p w:rsidR="005E28B7" w:rsidRPr="005E28B7" w:rsidRDefault="005E28B7" w:rsidP="005E28B7">
      <w:pPr>
        <w:rPr>
          <w:b/>
          <w:sz w:val="24"/>
          <w:szCs w:val="24"/>
        </w:rPr>
      </w:pPr>
      <w:r w:rsidRPr="005E28B7">
        <w:rPr>
          <w:sz w:val="24"/>
          <w:szCs w:val="24"/>
        </w:rPr>
        <w:t xml:space="preserve">                                                                                                                                               </w:t>
      </w:r>
      <w:r w:rsidRPr="005E28B7">
        <w:rPr>
          <w:b/>
          <w:sz w:val="24"/>
          <w:szCs w:val="24"/>
        </w:rPr>
        <w:t>Всего: 72 часа</w:t>
      </w:r>
    </w:p>
    <w:p w:rsidR="005E28B7" w:rsidRPr="006B6588" w:rsidRDefault="005E28B7" w:rsidP="005E28B7">
      <w:pPr>
        <w:pStyle w:val="Standard"/>
      </w:pPr>
    </w:p>
    <w:p w:rsidR="005E28B7" w:rsidRPr="00FE0C2A" w:rsidRDefault="005E28B7" w:rsidP="005E28B7">
      <w:pPr>
        <w:pStyle w:val="Standard"/>
        <w:rPr>
          <w:b/>
          <w:iCs/>
        </w:rPr>
      </w:pPr>
      <w:r>
        <w:t xml:space="preserve">                      </w:t>
      </w:r>
      <w:bookmarkStart w:id="0" w:name="_GoBack"/>
      <w:bookmarkEnd w:id="0"/>
    </w:p>
    <w:p w:rsidR="005E28B7" w:rsidRPr="006B6588" w:rsidRDefault="005E28B7" w:rsidP="005E28B7">
      <w:pPr>
        <w:pStyle w:val="Standard"/>
      </w:pPr>
    </w:p>
    <w:p w:rsidR="005E28B7" w:rsidRDefault="005E28B7" w:rsidP="005E28B7">
      <w:pPr>
        <w:pStyle w:val="Standard"/>
        <w:rPr>
          <w:b/>
        </w:rPr>
      </w:pPr>
      <w:r w:rsidRPr="006B6588">
        <w:rPr>
          <w:b/>
        </w:rPr>
        <w:t xml:space="preserve">            Планируемые результаты изучения курса «Музыкальный театр»</w:t>
      </w:r>
    </w:p>
    <w:p w:rsidR="005E28B7" w:rsidRPr="001836F9" w:rsidRDefault="005E28B7" w:rsidP="005E28B7">
      <w:pPr>
        <w:shd w:val="clear" w:color="auto" w:fill="FFFFFF"/>
        <w:autoSpaceDE w:val="0"/>
        <w:autoSpaceDN w:val="0"/>
        <w:adjustRightInd w:val="0"/>
        <w:spacing w:after="0" w:line="240" w:lineRule="auto"/>
        <w:ind w:firstLine="540"/>
        <w:rPr>
          <w:rFonts w:ascii="Times New Roman" w:hAnsi="Times New Roman" w:cs="Times New Roman"/>
          <w:b/>
        </w:rPr>
      </w:pP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b/>
        </w:rPr>
        <w:t>Личностные результаты</w:t>
      </w:r>
      <w:r w:rsidRPr="001836F9">
        <w:rPr>
          <w:rFonts w:ascii="Times New Roman" w:hAnsi="Times New Roman" w:cs="Times New Roman"/>
        </w:rPr>
        <w:t>:</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целостный, социально ориентированный взгляд на мир в его орг</w:t>
      </w:r>
      <w:r>
        <w:rPr>
          <w:rFonts w:ascii="Times New Roman" w:hAnsi="Times New Roman" w:cs="Times New Roman"/>
        </w:rPr>
        <w:t>аничном единстве и разнообразии.</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lastRenderedPageBreak/>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и др.;</w:t>
      </w:r>
    </w:p>
    <w:p w:rsidR="005E28B7" w:rsidRPr="001836F9" w:rsidRDefault="005E28B7" w:rsidP="005E28B7">
      <w:pPr>
        <w:spacing w:after="0" w:line="240" w:lineRule="auto"/>
        <w:jc w:val="both"/>
        <w:rPr>
          <w:rFonts w:ascii="Times New Roman" w:hAnsi="Times New Roman" w:cs="Times New Roman"/>
        </w:rPr>
      </w:pPr>
      <w:r>
        <w:rPr>
          <w:rFonts w:ascii="Times New Roman" w:hAnsi="Times New Roman" w:cs="Times New Roman"/>
        </w:rPr>
        <w:t xml:space="preserve">- </w:t>
      </w:r>
      <w:r w:rsidRPr="001836F9">
        <w:rPr>
          <w:rFonts w:ascii="Times New Roman" w:hAnsi="Times New Roman" w:cs="Times New Roman"/>
        </w:rPr>
        <w:t>овладение навыками сотрудничества с учителем и сверстниками;</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ориентация в культурном многообразии окружающей действительности, участие в музыкальной жизни класса, школы и др.;</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формирование этич</w:t>
      </w:r>
      <w:r>
        <w:rPr>
          <w:rFonts w:ascii="Times New Roman" w:hAnsi="Times New Roman" w:cs="Times New Roman"/>
        </w:rPr>
        <w:t>еских чувств доброжелательности</w:t>
      </w:r>
      <w:r w:rsidRPr="001836F9">
        <w:rPr>
          <w:rFonts w:ascii="Times New Roman" w:hAnsi="Times New Roman" w:cs="Times New Roman"/>
        </w:rPr>
        <w:t xml:space="preserve"> эмоционально-нравственной отзывчивости, понимания и сопереживания чувствам других людей;</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5E28B7" w:rsidRDefault="005E28B7" w:rsidP="005E28B7">
      <w:pPr>
        <w:spacing w:after="0" w:line="240" w:lineRule="auto"/>
        <w:jc w:val="both"/>
        <w:rPr>
          <w:rFonts w:ascii="Times New Roman" w:hAnsi="Times New Roman" w:cs="Times New Roman"/>
        </w:rPr>
      </w:pPr>
    </w:p>
    <w:p w:rsidR="005E28B7" w:rsidRDefault="005E28B7" w:rsidP="005E28B7">
      <w:pPr>
        <w:spacing w:after="0" w:line="240" w:lineRule="auto"/>
        <w:jc w:val="both"/>
        <w:rPr>
          <w:rFonts w:ascii="Times New Roman" w:hAnsi="Times New Roman" w:cs="Times New Roman"/>
        </w:rPr>
      </w:pP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b/>
        </w:rPr>
        <w:t>Метапредметные результаты</w:t>
      </w:r>
      <w:r w:rsidRPr="001836F9">
        <w:rPr>
          <w:rFonts w:ascii="Times New Roman" w:hAnsi="Times New Roman" w:cs="Times New Roman"/>
        </w:rPr>
        <w:t>:</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освоение способов решения проблем творческого и поискового характера в процессе восприятия, исполнения, оценки музыкальных сочинений;</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продуктивное сотрудничество (общение, взаимодействие) со сверстниками при решении различных музыкально-т</w:t>
      </w:r>
      <w:r>
        <w:rPr>
          <w:rFonts w:ascii="Times New Roman" w:hAnsi="Times New Roman" w:cs="Times New Roman"/>
        </w:rPr>
        <w:t>ворческих задач</w:t>
      </w:r>
      <w:r w:rsidRPr="001836F9">
        <w:rPr>
          <w:rFonts w:ascii="Times New Roman" w:hAnsi="Times New Roman" w:cs="Times New Roman"/>
        </w:rPr>
        <w:t xml:space="preserve"> во внеурочной и внешкольной музыкально-эстетической деятельности;</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освоение начальных форм познавательной и личностной рефлексии; позитивная самооценка своих музыкально-творческих возможностей;</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ф</w:t>
      </w:r>
      <w:r>
        <w:rPr>
          <w:rFonts w:ascii="Times New Roman" w:hAnsi="Times New Roman" w:cs="Times New Roman"/>
        </w:rPr>
        <w:t>ормирование</w:t>
      </w:r>
      <w:r w:rsidRPr="001836F9">
        <w:rPr>
          <w:rFonts w:ascii="Times New Roman" w:hAnsi="Times New Roman" w:cs="Times New Roman"/>
        </w:rPr>
        <w:t xml:space="preserve"> умения составлять тексты, связанные с размышлениями о музыке и личностной оценкой ее с</w:t>
      </w:r>
      <w:r>
        <w:rPr>
          <w:rFonts w:ascii="Times New Roman" w:hAnsi="Times New Roman" w:cs="Times New Roman"/>
        </w:rPr>
        <w:t>одержания, в устной</w:t>
      </w:r>
      <w:r w:rsidRPr="001836F9">
        <w:rPr>
          <w:rFonts w:ascii="Times New Roman" w:hAnsi="Times New Roman" w:cs="Times New Roman"/>
        </w:rPr>
        <w:t xml:space="preserve"> форме;</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 п.).</w:t>
      </w:r>
    </w:p>
    <w:p w:rsidR="005E28B7" w:rsidRDefault="005E28B7" w:rsidP="005E28B7">
      <w:pPr>
        <w:spacing w:after="0" w:line="240" w:lineRule="auto"/>
        <w:jc w:val="both"/>
        <w:rPr>
          <w:rFonts w:ascii="Times New Roman" w:hAnsi="Times New Roman" w:cs="Times New Roman"/>
          <w:b/>
        </w:rPr>
      </w:pP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b/>
        </w:rPr>
        <w:t>Предметные результаты</w:t>
      </w:r>
      <w:r w:rsidRPr="001836F9">
        <w:rPr>
          <w:rFonts w:ascii="Times New Roman" w:hAnsi="Times New Roman" w:cs="Times New Roman"/>
        </w:rPr>
        <w:t xml:space="preserve"> отражают опыт учащихся в музыкально-творческой деятельности:</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формирование представления о роли музыки в жизни человека, в его духовно-нравственном развитии;</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формирование общего представления о музыкальной картине мира;</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формирование основ музыкальной культуры, устойчивого интереса к музыке и различным видам (или какому-либо виду) музыкально-творческой деятельности;</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умение воспринимать музыку и выражать свое отношение к музыкальным произведениям;</w:t>
      </w:r>
    </w:p>
    <w:p w:rsidR="005E28B7" w:rsidRPr="001836F9" w:rsidRDefault="005E28B7" w:rsidP="005E28B7">
      <w:pPr>
        <w:spacing w:after="0" w:line="240" w:lineRule="auto"/>
        <w:jc w:val="both"/>
        <w:rPr>
          <w:rFonts w:ascii="Times New Roman" w:hAnsi="Times New Roman" w:cs="Times New Roman"/>
        </w:rPr>
      </w:pPr>
      <w:r w:rsidRPr="001836F9">
        <w:rPr>
          <w:rFonts w:ascii="Times New Roman" w:hAnsi="Times New Roman" w:cs="Times New Roman"/>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5E28B7" w:rsidRPr="006B6588" w:rsidRDefault="005E28B7" w:rsidP="005E28B7">
      <w:pPr>
        <w:pStyle w:val="Standard"/>
      </w:pPr>
    </w:p>
    <w:p w:rsidR="005E28B7" w:rsidRPr="006B6588" w:rsidRDefault="005E28B7" w:rsidP="005E28B7">
      <w:pPr>
        <w:pStyle w:val="Standard"/>
      </w:pPr>
      <w:r w:rsidRPr="006B6588">
        <w:t xml:space="preserve">                                                     </w:t>
      </w:r>
    </w:p>
    <w:p w:rsidR="005E28B7" w:rsidRPr="006B6588" w:rsidRDefault="005E28B7" w:rsidP="005E28B7"/>
    <w:p w:rsidR="00B70950" w:rsidRDefault="00B70950"/>
    <w:sectPr w:rsidR="00B7095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D108B"/>
    <w:multiLevelType w:val="hybridMultilevel"/>
    <w:tmpl w:val="C3983F38"/>
    <w:lvl w:ilvl="0" w:tplc="B6102F4C">
      <w:start w:val="1"/>
      <w:numFmt w:val="upperRoman"/>
      <w:lvlText w:val="%1."/>
      <w:lvlJc w:val="left"/>
      <w:pPr>
        <w:ind w:left="2585" w:hanging="720"/>
      </w:pPr>
      <w:rPr>
        <w:rFonts w:hint="default"/>
      </w:rPr>
    </w:lvl>
    <w:lvl w:ilvl="1" w:tplc="04190019" w:tentative="1">
      <w:start w:val="1"/>
      <w:numFmt w:val="lowerLetter"/>
      <w:lvlText w:val="%2."/>
      <w:lvlJc w:val="left"/>
      <w:pPr>
        <w:ind w:left="2945" w:hanging="360"/>
      </w:pPr>
    </w:lvl>
    <w:lvl w:ilvl="2" w:tplc="0419001B" w:tentative="1">
      <w:start w:val="1"/>
      <w:numFmt w:val="lowerRoman"/>
      <w:lvlText w:val="%3."/>
      <w:lvlJc w:val="right"/>
      <w:pPr>
        <w:ind w:left="3665" w:hanging="180"/>
      </w:pPr>
    </w:lvl>
    <w:lvl w:ilvl="3" w:tplc="0419000F" w:tentative="1">
      <w:start w:val="1"/>
      <w:numFmt w:val="decimal"/>
      <w:lvlText w:val="%4."/>
      <w:lvlJc w:val="left"/>
      <w:pPr>
        <w:ind w:left="4385" w:hanging="360"/>
      </w:pPr>
    </w:lvl>
    <w:lvl w:ilvl="4" w:tplc="04190019" w:tentative="1">
      <w:start w:val="1"/>
      <w:numFmt w:val="lowerLetter"/>
      <w:lvlText w:val="%5."/>
      <w:lvlJc w:val="left"/>
      <w:pPr>
        <w:ind w:left="5105" w:hanging="360"/>
      </w:pPr>
    </w:lvl>
    <w:lvl w:ilvl="5" w:tplc="0419001B" w:tentative="1">
      <w:start w:val="1"/>
      <w:numFmt w:val="lowerRoman"/>
      <w:lvlText w:val="%6."/>
      <w:lvlJc w:val="right"/>
      <w:pPr>
        <w:ind w:left="5825" w:hanging="180"/>
      </w:pPr>
    </w:lvl>
    <w:lvl w:ilvl="6" w:tplc="0419000F" w:tentative="1">
      <w:start w:val="1"/>
      <w:numFmt w:val="decimal"/>
      <w:lvlText w:val="%7."/>
      <w:lvlJc w:val="left"/>
      <w:pPr>
        <w:ind w:left="6545" w:hanging="360"/>
      </w:pPr>
    </w:lvl>
    <w:lvl w:ilvl="7" w:tplc="04190019" w:tentative="1">
      <w:start w:val="1"/>
      <w:numFmt w:val="lowerLetter"/>
      <w:lvlText w:val="%8."/>
      <w:lvlJc w:val="left"/>
      <w:pPr>
        <w:ind w:left="7265" w:hanging="360"/>
      </w:pPr>
    </w:lvl>
    <w:lvl w:ilvl="8" w:tplc="0419001B" w:tentative="1">
      <w:start w:val="1"/>
      <w:numFmt w:val="lowerRoman"/>
      <w:lvlText w:val="%9."/>
      <w:lvlJc w:val="right"/>
      <w:pPr>
        <w:ind w:left="7985" w:hanging="180"/>
      </w:pPr>
    </w:lvl>
  </w:abstractNum>
  <w:abstractNum w:abstractNumId="1" w15:restartNumberingAfterBreak="0">
    <w:nsid w:val="720B5451"/>
    <w:multiLevelType w:val="multilevel"/>
    <w:tmpl w:val="10F26A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24D3D"/>
    <w:multiLevelType w:val="hybridMultilevel"/>
    <w:tmpl w:val="15E40912"/>
    <w:lvl w:ilvl="0" w:tplc="EEBAF5CC">
      <w:start w:val="2"/>
      <w:numFmt w:val="upperRoman"/>
      <w:lvlText w:val="%1."/>
      <w:lvlJc w:val="left"/>
      <w:pPr>
        <w:ind w:left="840" w:hanging="720"/>
      </w:pPr>
      <w:rPr>
        <w:rFonts w:hint="default"/>
        <w:u w:val="none"/>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B7"/>
    <w:rsid w:val="005E28B7"/>
    <w:rsid w:val="00B70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BFCB8-F233-4E86-99B3-B6991B67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8B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28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3">
    <w:name w:val="Table Grid"/>
    <w:basedOn w:val="a1"/>
    <w:uiPriority w:val="39"/>
    <w:rsid w:val="005E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2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2510</Words>
  <Characters>14308</Characters>
  <Application>Microsoft Office Word</Application>
  <DocSecurity>0</DocSecurity>
  <Lines>119</Lines>
  <Paragraphs>33</Paragraphs>
  <ScaleCrop>false</ScaleCrop>
  <Company>SPecialiST RePack</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2021-05-16T18:58:00Z</dcterms:created>
  <dcterms:modified xsi:type="dcterms:W3CDTF">2021-05-16T19:02:00Z</dcterms:modified>
</cp:coreProperties>
</file>